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a"/>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EB665E" w14:paraId="0501D5F5" w14:textId="77777777" w:rsidTr="00057738">
        <w:tc>
          <w:tcPr>
            <w:tcW w:w="4428" w:type="dxa"/>
          </w:tcPr>
          <w:p w14:paraId="23AB7DB2" w14:textId="63D64115" w:rsidR="00EB665E" w:rsidRDefault="00EB665E" w:rsidP="00057738">
            <w:pPr>
              <w:pStyle w:val="a4"/>
              <w:spacing w:before="0" w:beforeAutospacing="0" w:after="0" w:afterAutospacing="0"/>
              <w:jc w:val="center"/>
              <w:rPr>
                <w:color w:val="000000"/>
              </w:rPr>
            </w:pPr>
          </w:p>
        </w:tc>
      </w:tr>
    </w:tbl>
    <w:p w14:paraId="440976F2" w14:textId="77777777" w:rsidR="00EB665E" w:rsidRDefault="00EB665E" w:rsidP="003F6F6C">
      <w:pPr>
        <w:pStyle w:val="a4"/>
        <w:shd w:val="clear" w:color="FFFFFF" w:fill="FFFFFF"/>
        <w:spacing w:before="0" w:beforeAutospacing="0" w:after="0" w:afterAutospacing="0"/>
        <w:ind w:firstLine="708"/>
        <w:jc w:val="center"/>
        <w:rPr>
          <w:color w:val="000000"/>
        </w:rPr>
      </w:pPr>
    </w:p>
    <w:p w14:paraId="6B98A359" w14:textId="77777777" w:rsidR="00EB665E" w:rsidRDefault="00EB665E" w:rsidP="00EB665E">
      <w:pPr>
        <w:pStyle w:val="a4"/>
        <w:shd w:val="clear" w:color="FFFFFF" w:fill="FFFFFF"/>
        <w:spacing w:before="0" w:beforeAutospacing="0" w:after="0" w:afterAutospacing="0"/>
        <w:rPr>
          <w:color w:val="000000"/>
        </w:rPr>
      </w:pPr>
    </w:p>
    <w:p w14:paraId="5608D7DE" w14:textId="7408B0AD" w:rsidR="003F6F6C"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Информация</w:t>
      </w:r>
    </w:p>
    <w:p w14:paraId="42D8D919" w14:textId="0C6EE2D3" w:rsidR="00FB4ABB"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о проведении первого этапа конкурса на включение в кадровый резерв Министерства просвещения и науки Кабардино-Балкарской Республики на замещение вакантных должностей гражданской службы</w:t>
      </w:r>
    </w:p>
    <w:p w14:paraId="11C61A96" w14:textId="25EC4465" w:rsidR="003F6F6C" w:rsidRPr="00EB665E" w:rsidRDefault="003F6F6C" w:rsidP="005106D9">
      <w:pPr>
        <w:pStyle w:val="a4"/>
        <w:shd w:val="clear" w:color="FFFFFF" w:fill="FFFFFF"/>
        <w:spacing w:before="0" w:beforeAutospacing="0" w:after="0" w:afterAutospacing="0"/>
        <w:ind w:firstLine="708"/>
        <w:jc w:val="center"/>
        <w:rPr>
          <w:color w:val="000000"/>
        </w:rPr>
      </w:pPr>
      <w:r w:rsidRPr="00EB665E">
        <w:rPr>
          <w:color w:val="000000"/>
        </w:rPr>
        <w:t>Кабардино-Балкарской Республики главной</w:t>
      </w:r>
      <w:r w:rsidR="00115763">
        <w:rPr>
          <w:color w:val="000000"/>
        </w:rPr>
        <w:t xml:space="preserve"> </w:t>
      </w:r>
      <w:r w:rsidRPr="00EB665E">
        <w:rPr>
          <w:color w:val="000000"/>
        </w:rPr>
        <w:t>групп</w:t>
      </w:r>
      <w:r w:rsidR="00115763">
        <w:rPr>
          <w:color w:val="000000"/>
        </w:rPr>
        <w:t>ы</w:t>
      </w:r>
    </w:p>
    <w:p w14:paraId="27FC040C" w14:textId="69255359" w:rsidR="00873235" w:rsidRDefault="00000000" w:rsidP="008917E0">
      <w:pPr>
        <w:pStyle w:val="a4"/>
        <w:shd w:val="clear" w:color="FFFFFF" w:fill="FFFFFF"/>
        <w:ind w:firstLine="708"/>
        <w:jc w:val="both"/>
        <w:rPr>
          <w:color w:val="000000"/>
        </w:rPr>
      </w:pPr>
      <w:r>
        <w:rPr>
          <w:color w:val="000000"/>
        </w:rPr>
        <w:t xml:space="preserve">Министерство </w:t>
      </w:r>
      <w:r w:rsidR="0038669F">
        <w:rPr>
          <w:color w:val="000000"/>
        </w:rPr>
        <w:t xml:space="preserve">просвещения и </w:t>
      </w:r>
      <w:r>
        <w:rPr>
          <w:color w:val="000000"/>
        </w:rPr>
        <w:t xml:space="preserve">науки Кабардино-Балкарской Республики объявляет о проведении первого этапа конкурса на включение в кадровый резерв Министерства </w:t>
      </w:r>
      <w:r w:rsidR="0038669F">
        <w:rPr>
          <w:color w:val="000000"/>
        </w:rPr>
        <w:t>просвещения и науки</w:t>
      </w:r>
      <w:r>
        <w:rPr>
          <w:color w:val="000000"/>
        </w:rPr>
        <w:t xml:space="preserve"> Кабардино-Балкарской Республики на замещение вакантных должностей гражданской службы Кабардино-Балкарской Республики </w:t>
      </w:r>
      <w:r w:rsidRPr="00633625">
        <w:rPr>
          <w:b/>
          <w:bCs/>
          <w:color w:val="000000"/>
        </w:rPr>
        <w:t>главной</w:t>
      </w:r>
      <w:r w:rsidR="00115763">
        <w:rPr>
          <w:b/>
          <w:bCs/>
          <w:color w:val="000000"/>
        </w:rPr>
        <w:t xml:space="preserve"> </w:t>
      </w:r>
      <w:r>
        <w:rPr>
          <w:color w:val="000000"/>
        </w:rPr>
        <w:t>групп</w:t>
      </w:r>
      <w:r w:rsidR="000D4EF7">
        <w:rPr>
          <w:color w:val="000000"/>
        </w:rPr>
        <w:t>ы</w:t>
      </w:r>
      <w:r w:rsidR="00FF7BB5">
        <w:rPr>
          <w:color w:val="000000"/>
        </w:rPr>
        <w:t xml:space="preserve"> </w:t>
      </w:r>
      <w:r w:rsidR="00FB4ABB">
        <w:rPr>
          <w:color w:val="000000"/>
        </w:rPr>
        <w:t>(</w:t>
      </w:r>
      <w:r w:rsidR="00FF7BB5">
        <w:rPr>
          <w:color w:val="000000"/>
        </w:rPr>
        <w:t>област</w:t>
      </w:r>
      <w:r w:rsidR="00FB4ABB">
        <w:rPr>
          <w:color w:val="000000"/>
        </w:rPr>
        <w:t>ь</w:t>
      </w:r>
      <w:r w:rsidR="00FF7BB5">
        <w:rPr>
          <w:color w:val="000000"/>
        </w:rPr>
        <w:t xml:space="preserve"> профессиональной служебной деятельности </w:t>
      </w:r>
      <w:r w:rsidR="008917E0" w:rsidRPr="008917E0">
        <w:rPr>
          <w:color w:val="000000"/>
        </w:rPr>
        <w:t>«Регулирование науки и образования, инновационной деятельности и молодежной политики»</w:t>
      </w:r>
      <w:r w:rsidR="00E02955">
        <w:rPr>
          <w:color w:val="000000"/>
        </w:rPr>
        <w:t xml:space="preserve">, вид </w:t>
      </w:r>
      <w:r w:rsidR="00E02955" w:rsidRPr="00E02955">
        <w:rPr>
          <w:color w:val="000000"/>
        </w:rPr>
        <w:t>профессиональной служебной деятельности</w:t>
      </w:r>
      <w:r w:rsidR="00E02955">
        <w:rPr>
          <w:color w:val="000000"/>
        </w:rPr>
        <w:t xml:space="preserve"> «Регулирование в сфере профессионального образования»</w:t>
      </w:r>
      <w:r w:rsidR="00FB4ABB">
        <w:rPr>
          <w:color w:val="000000"/>
        </w:rPr>
        <w:t>)</w:t>
      </w:r>
      <w:r>
        <w:rPr>
          <w:color w:val="000000"/>
        </w:rPr>
        <w:t xml:space="preserve">. </w:t>
      </w:r>
    </w:p>
    <w:p w14:paraId="0A3400E0" w14:textId="35C6E348" w:rsidR="00873235" w:rsidRDefault="00000000" w:rsidP="002C0D7F">
      <w:pPr>
        <w:pStyle w:val="a4"/>
        <w:shd w:val="clear" w:color="FFFFFF" w:fill="FFFFFF"/>
        <w:ind w:firstLine="708"/>
        <w:jc w:val="both"/>
        <w:rPr>
          <w:color w:val="000000"/>
        </w:rPr>
      </w:pPr>
      <w:r>
        <w:rPr>
          <w:color w:val="000000"/>
        </w:rPr>
        <w:t>Для замещения должностей государственной гражданской службы</w:t>
      </w:r>
      <w:r>
        <w:rPr>
          <w:rStyle w:val="apple-converted-space"/>
          <w:color w:val="000000"/>
        </w:rPr>
        <w:t> </w:t>
      </w:r>
      <w:r>
        <w:rPr>
          <w:rStyle w:val="a5"/>
          <w:color w:val="000000"/>
        </w:rPr>
        <w:t xml:space="preserve">главной группы </w:t>
      </w:r>
      <w:r>
        <w:rPr>
          <w:color w:val="000000"/>
        </w:rPr>
        <w:t>(начальник отдела) устанавливаются следующие квалификационные требования:</w:t>
      </w:r>
    </w:p>
    <w:p w14:paraId="081253EA" w14:textId="07F16C42" w:rsidR="00873235" w:rsidRDefault="00000000" w:rsidP="003B6201">
      <w:pPr>
        <w:pStyle w:val="a4"/>
        <w:shd w:val="clear" w:color="FFFFFF" w:fill="FFFFFF"/>
        <w:jc w:val="both"/>
        <w:rPr>
          <w:color w:val="000000"/>
        </w:rPr>
      </w:pPr>
      <w:r>
        <w:rPr>
          <w:rStyle w:val="a5"/>
          <w:color w:val="000000"/>
        </w:rPr>
        <w:t>к образованию</w:t>
      </w:r>
      <w:r>
        <w:rPr>
          <w:color w:val="000000"/>
        </w:rPr>
        <w:t xml:space="preserve">: </w:t>
      </w:r>
      <w:r w:rsidR="008917E0">
        <w:rPr>
          <w:color w:val="000000"/>
        </w:rPr>
        <w:t>н</w:t>
      </w:r>
      <w:r w:rsidR="008917E0" w:rsidRPr="008917E0">
        <w:rPr>
          <w:color w:val="000000"/>
        </w:rPr>
        <w:t xml:space="preserve">аличие высшего образования не ниже уровня специалитета, магистратуры </w:t>
      </w:r>
    </w:p>
    <w:p w14:paraId="4229F6DF" w14:textId="4A0A18E2" w:rsidR="00873235" w:rsidRDefault="00000000">
      <w:pPr>
        <w:pStyle w:val="a4"/>
        <w:shd w:val="clear" w:color="FFFFFF" w:fill="FFFFFF"/>
        <w:jc w:val="both"/>
        <w:rPr>
          <w:color w:val="000000"/>
        </w:rPr>
      </w:pPr>
      <w:r>
        <w:rPr>
          <w:rStyle w:val="a5"/>
          <w:color w:val="000000"/>
        </w:rPr>
        <w:t>к стажу работы</w:t>
      </w:r>
      <w:r>
        <w:rPr>
          <w:color w:val="000000"/>
        </w:rPr>
        <w:t xml:space="preserve">: </w:t>
      </w:r>
      <w:r w:rsidR="002C0D7F" w:rsidRPr="002C0D7F">
        <w:rPr>
          <w:color w:val="000000"/>
        </w:rPr>
        <w:t>не менее двух лет стажа государственной гражданской службы Российской Федерации или стажа работы по специальности, направлению подготовки, а для лиц, имеющих дипломы специалиста или магистра с отличием, в течение трех лет со дня выдачи диплома - не менее одного года стажа государственной гражданской службы Российской Федерации или стажа работы по специальности, направлению подготовки</w:t>
      </w:r>
      <w:r w:rsidR="00E610E0">
        <w:rPr>
          <w:color w:val="000000"/>
        </w:rPr>
        <w:t>;</w:t>
      </w:r>
    </w:p>
    <w:p w14:paraId="3FB4FE6F" w14:textId="215A5A05" w:rsidR="006F793E" w:rsidRDefault="006F793E" w:rsidP="006F793E">
      <w:pPr>
        <w:pStyle w:val="a4"/>
        <w:shd w:val="clear" w:color="FFFFFF" w:fill="FFFFFF"/>
        <w:jc w:val="both"/>
        <w:rPr>
          <w:color w:val="000000"/>
        </w:rPr>
      </w:pPr>
      <w:r>
        <w:rPr>
          <w:b/>
          <w:bCs/>
          <w:color w:val="000000"/>
        </w:rPr>
        <w:t>п</w:t>
      </w:r>
      <w:r w:rsidRPr="006F793E">
        <w:rPr>
          <w:b/>
          <w:bCs/>
          <w:color w:val="000000"/>
        </w:rPr>
        <w:t>еречень базовых знаний:</w:t>
      </w:r>
      <w:r>
        <w:rPr>
          <w:b/>
          <w:bCs/>
          <w:color w:val="000000"/>
        </w:rPr>
        <w:t xml:space="preserve"> </w:t>
      </w:r>
      <w:r w:rsidRPr="006F793E">
        <w:rPr>
          <w:color w:val="000000"/>
        </w:rPr>
        <w:t>знание государственного языка Российской Федерации (русского языка)</w:t>
      </w:r>
      <w:r>
        <w:rPr>
          <w:color w:val="000000"/>
        </w:rPr>
        <w:t xml:space="preserve">, </w:t>
      </w:r>
      <w:r w:rsidRPr="006F793E">
        <w:rPr>
          <w:color w:val="000000"/>
        </w:rPr>
        <w:t>Конституции Российской Федерации, Конституции Кабардино-Балкарской Республики;</w:t>
      </w:r>
      <w:r>
        <w:rPr>
          <w:color w:val="000000"/>
        </w:rPr>
        <w:t xml:space="preserve"> </w:t>
      </w:r>
      <w:r w:rsidRPr="006F793E">
        <w:rPr>
          <w:color w:val="000000"/>
        </w:rPr>
        <w:t>Федерального закона от 27 мая 2003 г. № 58-ФЗ «О системе государственной службы Российской Федерации»;</w:t>
      </w:r>
      <w:r w:rsidR="00E610E0">
        <w:rPr>
          <w:color w:val="000000"/>
        </w:rPr>
        <w:t xml:space="preserve"> </w:t>
      </w:r>
      <w:r w:rsidRPr="006F793E">
        <w:rPr>
          <w:color w:val="000000"/>
        </w:rPr>
        <w:t xml:space="preserve">Федерального закона от 27 июля 2004 г. № 79-ФЗ </w:t>
      </w:r>
      <w:r w:rsidR="009F0A3D">
        <w:rPr>
          <w:color w:val="000000"/>
        </w:rPr>
        <w:br/>
      </w:r>
      <w:r w:rsidRPr="006F793E">
        <w:rPr>
          <w:color w:val="000000"/>
        </w:rPr>
        <w:t>«О государственной гражданской службе Российской Федерации»;</w:t>
      </w:r>
      <w:r w:rsidR="00E610E0">
        <w:rPr>
          <w:color w:val="000000"/>
        </w:rPr>
        <w:t xml:space="preserve"> </w:t>
      </w:r>
      <w:r w:rsidRPr="006F793E">
        <w:rPr>
          <w:color w:val="000000"/>
        </w:rPr>
        <w:t xml:space="preserve">Федерального закона </w:t>
      </w:r>
      <w:r w:rsidR="009F0A3D">
        <w:rPr>
          <w:color w:val="000000"/>
        </w:rPr>
        <w:br/>
      </w:r>
      <w:r w:rsidRPr="006F793E">
        <w:rPr>
          <w:color w:val="000000"/>
        </w:rPr>
        <w:t>от 25 декабря 2008 г. № 273-ФЗ «О противодействии коррупции»;</w:t>
      </w:r>
      <w:r w:rsidR="00E610E0">
        <w:rPr>
          <w:color w:val="000000"/>
        </w:rPr>
        <w:t xml:space="preserve"> </w:t>
      </w:r>
      <w:r w:rsidRPr="006F793E">
        <w:rPr>
          <w:color w:val="000000"/>
        </w:rPr>
        <w:t>Федерального закона</w:t>
      </w:r>
      <w:r w:rsidR="009F0A3D">
        <w:rPr>
          <w:color w:val="000000"/>
        </w:rPr>
        <w:br/>
      </w:r>
      <w:r w:rsidRPr="006F793E">
        <w:rPr>
          <w:color w:val="000000"/>
        </w:rPr>
        <w:t xml:space="preserve"> от 27 июля 2006 г. № 152-ФЗ «О персональных данных</w:t>
      </w:r>
      <w:r w:rsidR="0012319A">
        <w:rPr>
          <w:color w:val="000000"/>
        </w:rPr>
        <w:t xml:space="preserve">», </w:t>
      </w:r>
      <w:r w:rsidR="00222A5F" w:rsidRPr="0086641B">
        <w:rPr>
          <w:color w:val="000000"/>
        </w:rPr>
        <w:t xml:space="preserve">Федеральный закон от 2 мая </w:t>
      </w:r>
      <w:r w:rsidR="00222A5F">
        <w:rPr>
          <w:color w:val="000000"/>
        </w:rPr>
        <w:br/>
      </w:r>
      <w:r w:rsidR="00222A5F" w:rsidRPr="0086641B">
        <w:rPr>
          <w:color w:val="000000"/>
        </w:rPr>
        <w:t>2006 г.</w:t>
      </w:r>
      <w:r w:rsidR="00222A5F">
        <w:rPr>
          <w:color w:val="000000"/>
        </w:rPr>
        <w:t xml:space="preserve"> </w:t>
      </w:r>
      <w:r w:rsidR="00222A5F" w:rsidRPr="0086641B">
        <w:rPr>
          <w:color w:val="000000"/>
        </w:rPr>
        <w:t>№ 59-ФЗ «О порядке рассмотрения обращений граждан Российской Федерации»;</w:t>
      </w:r>
      <w:r w:rsidR="00222A5F">
        <w:rPr>
          <w:color w:val="000000"/>
        </w:rPr>
        <w:t xml:space="preserve"> </w:t>
      </w:r>
      <w:r w:rsidRPr="006F793E">
        <w:rPr>
          <w:color w:val="000000"/>
        </w:rPr>
        <w:t xml:space="preserve">Закона Кабардино-Балкарской Республики от 28 октября 2005 года № 81-РЗ </w:t>
      </w:r>
      <w:r w:rsidR="0012319A">
        <w:rPr>
          <w:color w:val="000000"/>
        </w:rPr>
        <w:t>«</w:t>
      </w:r>
      <w:r w:rsidRPr="006F793E">
        <w:rPr>
          <w:color w:val="000000"/>
        </w:rPr>
        <w:t>О государственной гражданской службе Кабардино-Балкарской Республики;</w:t>
      </w:r>
      <w:r w:rsidR="00E610E0">
        <w:rPr>
          <w:color w:val="000000"/>
        </w:rPr>
        <w:t xml:space="preserve"> </w:t>
      </w:r>
      <w:r w:rsidRPr="006F793E">
        <w:rPr>
          <w:color w:val="000000"/>
        </w:rPr>
        <w:t>делопроизводства и порядка работы со служебной информацией;</w:t>
      </w:r>
      <w:r w:rsidR="00E610E0">
        <w:rPr>
          <w:color w:val="000000"/>
        </w:rPr>
        <w:t xml:space="preserve"> </w:t>
      </w:r>
      <w:r w:rsidRPr="006F793E">
        <w:rPr>
          <w:color w:val="000000"/>
        </w:rPr>
        <w:t>правил и норм делового общения;</w:t>
      </w:r>
      <w:r w:rsidR="00E610E0">
        <w:rPr>
          <w:color w:val="000000"/>
        </w:rPr>
        <w:t xml:space="preserve"> </w:t>
      </w:r>
      <w:r w:rsidRPr="006F793E">
        <w:rPr>
          <w:color w:val="000000"/>
        </w:rPr>
        <w:t>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w:t>
      </w:r>
      <w:r w:rsidRPr="006F793E">
        <w:t xml:space="preserve"> </w:t>
      </w:r>
      <w:r w:rsidRPr="006F793E">
        <w:rPr>
          <w:color w:val="000000"/>
        </w:rPr>
        <w:t>документооборота;  основных положений законодательства об электронной подписи;</w:t>
      </w:r>
      <w:r w:rsidR="00E610E0">
        <w:rPr>
          <w:color w:val="000000"/>
        </w:rPr>
        <w:t xml:space="preserve"> </w:t>
      </w:r>
      <w:r w:rsidRPr="006F793E">
        <w:rPr>
          <w:color w:val="000000"/>
        </w:rPr>
        <w:t>порядка взаимодействия со средствами массовой информации</w:t>
      </w:r>
      <w:r w:rsidR="00E610E0">
        <w:rPr>
          <w:color w:val="000000"/>
        </w:rPr>
        <w:t>;</w:t>
      </w:r>
    </w:p>
    <w:p w14:paraId="3628557B" w14:textId="2C82E642" w:rsidR="00E610E0" w:rsidRPr="00E610E0" w:rsidRDefault="00E610E0" w:rsidP="00E610E0">
      <w:pPr>
        <w:pStyle w:val="a4"/>
        <w:shd w:val="clear" w:color="FFFFFF" w:fill="FFFFFF"/>
        <w:jc w:val="both"/>
        <w:rPr>
          <w:color w:val="000000"/>
        </w:rPr>
      </w:pPr>
      <w:r w:rsidRPr="00E610E0">
        <w:rPr>
          <w:b/>
          <w:bCs/>
          <w:color w:val="000000"/>
        </w:rPr>
        <w:t xml:space="preserve">перечень базовых умений: </w:t>
      </w:r>
      <w:r w:rsidRPr="00E610E0">
        <w:rPr>
          <w:color w:val="000000"/>
        </w:rPr>
        <w:t>умение мыслить стратегически (системно)</w:t>
      </w:r>
      <w:r>
        <w:rPr>
          <w:color w:val="000000"/>
        </w:rPr>
        <w:t xml:space="preserve">, </w:t>
      </w:r>
      <w:r w:rsidRPr="00E610E0">
        <w:rPr>
          <w:color w:val="000000"/>
        </w:rPr>
        <w:t>умение планировать, рационально использовать служебное время и достигать результата</w:t>
      </w:r>
      <w:r>
        <w:rPr>
          <w:color w:val="000000"/>
        </w:rPr>
        <w:t>,</w:t>
      </w:r>
      <w:r w:rsidRPr="00E610E0">
        <w:rPr>
          <w:color w:val="000000"/>
        </w:rPr>
        <w:t xml:space="preserve"> коммуникативные умения</w:t>
      </w:r>
      <w:r>
        <w:rPr>
          <w:color w:val="000000"/>
        </w:rPr>
        <w:t xml:space="preserve">, </w:t>
      </w:r>
      <w:r w:rsidRPr="00E610E0">
        <w:rPr>
          <w:color w:val="000000"/>
        </w:rPr>
        <w:t>умение управлять изменениями</w:t>
      </w:r>
      <w:r>
        <w:rPr>
          <w:color w:val="000000"/>
        </w:rPr>
        <w:t xml:space="preserve">, </w:t>
      </w:r>
      <w:r w:rsidRPr="00E610E0">
        <w:rPr>
          <w:color w:val="000000"/>
        </w:rPr>
        <w:t>умение руководить подчиненн</w:t>
      </w:r>
      <w:r>
        <w:rPr>
          <w:color w:val="000000"/>
        </w:rPr>
        <w:t>ыми</w:t>
      </w:r>
      <w:r w:rsidRPr="00E610E0">
        <w:rPr>
          <w:color w:val="000000"/>
        </w:rPr>
        <w:t xml:space="preserve"> эффективно планировать, организовывать работу и контролировать ее выполнение;</w:t>
      </w:r>
      <w:r>
        <w:rPr>
          <w:color w:val="000000"/>
        </w:rPr>
        <w:t xml:space="preserve"> </w:t>
      </w:r>
      <w:r w:rsidRPr="00E610E0">
        <w:rPr>
          <w:color w:val="000000"/>
        </w:rPr>
        <w:t>умение оперативно принимать и реализовывать управленческие решения</w:t>
      </w:r>
      <w:r w:rsidR="003B6201">
        <w:rPr>
          <w:color w:val="000000"/>
        </w:rPr>
        <w:t>;</w:t>
      </w:r>
    </w:p>
    <w:p w14:paraId="00205A89" w14:textId="74E470BB" w:rsidR="006A30AE" w:rsidRPr="005E696D" w:rsidRDefault="003B6201" w:rsidP="005E696D">
      <w:pPr>
        <w:pStyle w:val="a4"/>
        <w:shd w:val="clear" w:color="FFFFFF" w:fill="FFFFFF"/>
        <w:jc w:val="both"/>
      </w:pPr>
      <w:bookmarkStart w:id="0" w:name="_Hlk159317616"/>
      <w:r w:rsidRPr="006A30AE">
        <w:rPr>
          <w:b/>
          <w:bCs/>
          <w:color w:val="000000"/>
        </w:rPr>
        <w:lastRenderedPageBreak/>
        <w:t xml:space="preserve">перечень </w:t>
      </w:r>
      <w:r w:rsidR="004F373E">
        <w:rPr>
          <w:b/>
          <w:bCs/>
          <w:color w:val="000000"/>
        </w:rPr>
        <w:t xml:space="preserve">основных </w:t>
      </w:r>
      <w:r w:rsidRPr="006A30AE">
        <w:rPr>
          <w:b/>
          <w:bCs/>
          <w:color w:val="000000"/>
        </w:rPr>
        <w:t>профессиональных знаний</w:t>
      </w:r>
      <w:r>
        <w:rPr>
          <w:color w:val="000000"/>
        </w:rPr>
        <w:t>:</w:t>
      </w:r>
      <w:r w:rsidRPr="003B6201">
        <w:t xml:space="preserve"> </w:t>
      </w:r>
      <w:r w:rsidR="008917E0" w:rsidRPr="008917E0">
        <w:rPr>
          <w:color w:val="000000"/>
        </w:rPr>
        <w:t>Федеральн</w:t>
      </w:r>
      <w:r w:rsidR="00073E32">
        <w:rPr>
          <w:color w:val="000000"/>
        </w:rPr>
        <w:t>ый</w:t>
      </w:r>
      <w:r w:rsidR="008917E0" w:rsidRPr="008917E0">
        <w:rPr>
          <w:color w:val="000000"/>
        </w:rPr>
        <w:t xml:space="preserve"> закон от 29 декабря </w:t>
      </w:r>
      <w:r w:rsidR="00073E32">
        <w:rPr>
          <w:color w:val="000000"/>
        </w:rPr>
        <w:br/>
      </w:r>
      <w:r w:rsidR="008917E0" w:rsidRPr="008917E0">
        <w:rPr>
          <w:color w:val="000000"/>
        </w:rPr>
        <w:t>2012 года № 273-ФЗ «Об образовании в Российской Федерации»</w:t>
      </w:r>
      <w:bookmarkStart w:id="1" w:name="page150R_mcid31"/>
      <w:bookmarkEnd w:id="1"/>
      <w:r w:rsidR="008917E0">
        <w:rPr>
          <w:color w:val="000000"/>
        </w:rPr>
        <w:t xml:space="preserve">; </w:t>
      </w:r>
      <w:r w:rsidR="005106D9" w:rsidRPr="005106D9">
        <w:rPr>
          <w:color w:val="000000"/>
        </w:rPr>
        <w:t xml:space="preserve">Федеральный закон </w:t>
      </w:r>
      <w:r w:rsidR="00E02955">
        <w:rPr>
          <w:color w:val="000000"/>
        </w:rPr>
        <w:br/>
      </w:r>
      <w:r w:rsidR="005106D9" w:rsidRPr="005106D9">
        <w:rPr>
          <w:color w:val="000000"/>
        </w:rPr>
        <w:t>от 7 февраля 1992 г. № 2300-1 «О защите прав потребителей»;</w:t>
      </w:r>
      <w:r w:rsidR="005106D9">
        <w:rPr>
          <w:color w:val="000000"/>
        </w:rPr>
        <w:t xml:space="preserve"> </w:t>
      </w:r>
      <w:r w:rsidR="005E696D" w:rsidRPr="005E696D">
        <w:rPr>
          <w:color w:val="000000"/>
        </w:rPr>
        <w:t xml:space="preserve">Федеральный закон </w:t>
      </w:r>
      <w:r w:rsidR="00E02955">
        <w:rPr>
          <w:color w:val="000000"/>
        </w:rPr>
        <w:br/>
      </w:r>
      <w:r w:rsidR="005E696D" w:rsidRPr="005E696D">
        <w:rPr>
          <w:color w:val="000000"/>
        </w:rPr>
        <w:t>от 23 августа 1996 г. № 127-ФЗ «О науке и государственной научно-технической политике»;</w:t>
      </w:r>
      <w:r w:rsidR="005E696D">
        <w:rPr>
          <w:color w:val="000000"/>
        </w:rPr>
        <w:t xml:space="preserve"> </w:t>
      </w:r>
      <w:r w:rsidR="005E696D" w:rsidRPr="005E696D">
        <w:rPr>
          <w:color w:val="000000"/>
        </w:rPr>
        <w:t>Федеральный закон от 3 ноября 2006 г. № 174-ФЗ «Об автономных учреждениях»;</w:t>
      </w:r>
      <w:r w:rsidR="005E696D">
        <w:rPr>
          <w:color w:val="000000"/>
        </w:rPr>
        <w:t xml:space="preserve"> </w:t>
      </w:r>
      <w:r w:rsidR="005E696D" w:rsidRPr="005E696D">
        <w:rPr>
          <w:color w:val="000000"/>
        </w:rPr>
        <w:t>Федеральный закон от 29 июля 2017 г. № 216-ФЗ «Об инновационных научно-технологических центрах и о внесении изменений в отдельные законодательные акты Российской Федерации»;</w:t>
      </w:r>
      <w:r w:rsidR="005E696D" w:rsidRPr="005E696D">
        <w:t xml:space="preserve"> </w:t>
      </w:r>
      <w:r w:rsidR="005E696D" w:rsidRPr="005E696D">
        <w:rPr>
          <w:color w:val="000000"/>
        </w:rPr>
        <w:t>Указ Президента Российской Федерации от 5 июля 2021 г. № 405 «Об утверждении перечня федеральных государственных образовательных организаций высшего образования, которые вправе разрабатывать и утверждать самостоятельно образовательные стандарты по образовательным программам высшего образования»;</w:t>
      </w:r>
      <w:r w:rsidR="005E696D" w:rsidRPr="005E696D">
        <w:t xml:space="preserve"> Указ Президента Российской Федерации от 7 мая 2012 г. № 599 «О мерах по реализации государственной политики в области образования и науки»; Указ Президента Российской Федерации от 7 мая 2018 г. № 204 «О национальных целях и стратегических задачах развития Российской Федерации на период до 2024 года»;</w:t>
      </w:r>
      <w:r w:rsidR="005E696D">
        <w:t xml:space="preserve"> </w:t>
      </w:r>
      <w:r w:rsidR="005E696D" w:rsidRPr="005E696D">
        <w:rPr>
          <w:color w:val="000000"/>
        </w:rPr>
        <w:t>постановление Правительства Российской Федерации от 17 декабря 2016 г. № 1390 «О формировании стипендиального фонда»;</w:t>
      </w:r>
      <w:r w:rsidR="005E696D" w:rsidRPr="005E696D">
        <w:t xml:space="preserve"> </w:t>
      </w:r>
      <w:r w:rsidR="005E696D" w:rsidRPr="005E696D">
        <w:rPr>
          <w:color w:val="000000"/>
        </w:rPr>
        <w:t>приказ Минпросвещения России от 26 августа 2020 г. № 438 «Об утверждении Порядка организации и осуществления образовательной деятельности по основным программам профессионального обучения»;</w:t>
      </w:r>
      <w:r w:rsidR="005E696D">
        <w:rPr>
          <w:color w:val="000000"/>
        </w:rPr>
        <w:t xml:space="preserve"> </w:t>
      </w:r>
      <w:r w:rsidR="005E696D" w:rsidRPr="005E696D">
        <w:rPr>
          <w:color w:val="000000"/>
        </w:rPr>
        <w:t xml:space="preserve">приказ Минобрнауки России и Минпросвещения России </w:t>
      </w:r>
      <w:r w:rsidR="005E696D">
        <w:rPr>
          <w:color w:val="000000"/>
        </w:rPr>
        <w:br/>
      </w:r>
      <w:r w:rsidR="005E696D" w:rsidRPr="005E696D">
        <w:rPr>
          <w:color w:val="000000"/>
        </w:rPr>
        <w:t>№ 885/390 от 5 августа 2020 г. «О практической подготовке обучающихся»</w:t>
      </w:r>
      <w:r w:rsidR="005E696D">
        <w:rPr>
          <w:color w:val="000000"/>
        </w:rPr>
        <w:t xml:space="preserve">; </w:t>
      </w:r>
      <w:r w:rsidR="004F373E" w:rsidRPr="004F373E">
        <w:rPr>
          <w:color w:val="000000"/>
        </w:rPr>
        <w:t xml:space="preserve">Закон Кабардино-Балкарской Республики от 24 апреля 2014 года № 23-РЗ «Об образовании»; </w:t>
      </w:r>
      <w:r w:rsidR="0033609D" w:rsidRPr="0033609D">
        <w:rPr>
          <w:color w:val="000000"/>
        </w:rPr>
        <w:t>постановление Правительства КБР от 01.08.2022 г. № 183-ПП «О Министерстве просвещения и науки Кабардино-Балкарской Республики»</w:t>
      </w:r>
      <w:r w:rsidR="0033609D">
        <w:rPr>
          <w:color w:val="000000"/>
        </w:rPr>
        <w:t>.</w:t>
      </w:r>
    </w:p>
    <w:p w14:paraId="5F5F2787" w14:textId="3A5B7217" w:rsidR="006F793E" w:rsidRDefault="006A30AE" w:rsidP="0033609D">
      <w:pPr>
        <w:pStyle w:val="a4"/>
        <w:shd w:val="clear" w:color="FFFFFF" w:fill="FFFFFF"/>
        <w:jc w:val="both"/>
        <w:rPr>
          <w:color w:val="000000"/>
        </w:rPr>
      </w:pPr>
      <w:r w:rsidRPr="006A30AE">
        <w:rPr>
          <w:b/>
          <w:bCs/>
          <w:color w:val="000000"/>
        </w:rPr>
        <w:t xml:space="preserve">перечень профессиональных умений: </w:t>
      </w:r>
      <w:r w:rsidRPr="006A30AE">
        <w:rPr>
          <w:color w:val="000000"/>
        </w:rPr>
        <w:t>систематизация и подготовка аналитических, информационных и других материалов</w:t>
      </w:r>
      <w:r>
        <w:rPr>
          <w:color w:val="000000"/>
        </w:rPr>
        <w:t xml:space="preserve">, </w:t>
      </w:r>
      <w:r w:rsidRPr="006A30AE">
        <w:rPr>
          <w:color w:val="000000"/>
        </w:rPr>
        <w:t>организация эффективного взаимодействия с органами государственной власти, организациями, учреждениями, органами местного самоуправления, населением</w:t>
      </w:r>
      <w:r>
        <w:rPr>
          <w:color w:val="000000"/>
        </w:rPr>
        <w:t xml:space="preserve">, </w:t>
      </w:r>
      <w:r w:rsidRPr="006A30AE">
        <w:rPr>
          <w:color w:val="000000"/>
        </w:rPr>
        <w:t xml:space="preserve">работа с законодательными и нормативными правовыми актами и иными документами, необходимыми для осуществления своей деятельности, относящимися к задачам и функциям </w:t>
      </w:r>
      <w:r w:rsidR="0012319A">
        <w:rPr>
          <w:color w:val="000000"/>
        </w:rPr>
        <w:t>подразделения</w:t>
      </w:r>
      <w:r>
        <w:rPr>
          <w:color w:val="000000"/>
        </w:rPr>
        <w:t xml:space="preserve">, </w:t>
      </w:r>
      <w:bookmarkEnd w:id="0"/>
      <w:r w:rsidR="005735C5" w:rsidRPr="005735C5">
        <w:rPr>
          <w:color w:val="000000"/>
        </w:rPr>
        <w:t>владе</w:t>
      </w:r>
      <w:r w:rsidR="005735C5">
        <w:rPr>
          <w:color w:val="000000"/>
        </w:rPr>
        <w:t>ние</w:t>
      </w:r>
      <w:r w:rsidR="005735C5" w:rsidRPr="005735C5">
        <w:rPr>
          <w:color w:val="000000"/>
        </w:rPr>
        <w:t xml:space="preserve"> особенностями стратегического планирования развития системы в сфере </w:t>
      </w:r>
      <w:r w:rsidR="0033609D">
        <w:rPr>
          <w:color w:val="000000"/>
        </w:rPr>
        <w:t>профессионального</w:t>
      </w:r>
      <w:r w:rsidR="005735C5" w:rsidRPr="005735C5">
        <w:rPr>
          <w:color w:val="000000"/>
        </w:rPr>
        <w:t xml:space="preserve"> образования;</w:t>
      </w:r>
      <w:r w:rsidR="005735C5">
        <w:rPr>
          <w:color w:val="000000"/>
        </w:rPr>
        <w:t xml:space="preserve"> </w:t>
      </w:r>
      <w:r w:rsidR="0033609D" w:rsidRPr="0033609D">
        <w:rPr>
          <w:color w:val="000000"/>
        </w:rPr>
        <w:t>разраб</w:t>
      </w:r>
      <w:r w:rsidR="0033609D">
        <w:rPr>
          <w:color w:val="000000"/>
        </w:rPr>
        <w:t>о</w:t>
      </w:r>
      <w:r w:rsidR="0033609D" w:rsidRPr="0033609D">
        <w:rPr>
          <w:color w:val="000000"/>
        </w:rPr>
        <w:t>т</w:t>
      </w:r>
      <w:r w:rsidR="0033609D">
        <w:rPr>
          <w:color w:val="000000"/>
        </w:rPr>
        <w:t>ка</w:t>
      </w:r>
      <w:r w:rsidR="0033609D" w:rsidRPr="0033609D">
        <w:rPr>
          <w:color w:val="000000"/>
        </w:rPr>
        <w:t xml:space="preserve"> и реализ</w:t>
      </w:r>
      <w:r w:rsidR="0033609D">
        <w:rPr>
          <w:color w:val="000000"/>
        </w:rPr>
        <w:t xml:space="preserve">ация </w:t>
      </w:r>
      <w:r w:rsidR="0033609D" w:rsidRPr="0033609D">
        <w:rPr>
          <w:color w:val="000000"/>
        </w:rPr>
        <w:t>«дорожны</w:t>
      </w:r>
      <w:r w:rsidR="0033609D">
        <w:rPr>
          <w:color w:val="000000"/>
        </w:rPr>
        <w:t>х</w:t>
      </w:r>
      <w:r w:rsidR="0033609D" w:rsidRPr="0033609D">
        <w:rPr>
          <w:color w:val="000000"/>
        </w:rPr>
        <w:t xml:space="preserve"> карт», составл</w:t>
      </w:r>
      <w:r w:rsidR="0033609D">
        <w:rPr>
          <w:color w:val="000000"/>
        </w:rPr>
        <w:t xml:space="preserve">ение </w:t>
      </w:r>
      <w:r w:rsidR="0033609D" w:rsidRPr="0033609D">
        <w:rPr>
          <w:color w:val="000000"/>
        </w:rPr>
        <w:t>рабочи</w:t>
      </w:r>
      <w:r w:rsidR="0033609D">
        <w:rPr>
          <w:color w:val="000000"/>
        </w:rPr>
        <w:t>х</w:t>
      </w:r>
      <w:r w:rsidR="0033609D" w:rsidRPr="0033609D">
        <w:rPr>
          <w:color w:val="000000"/>
        </w:rPr>
        <w:t xml:space="preserve"> программ, план</w:t>
      </w:r>
      <w:r w:rsidR="0033609D">
        <w:rPr>
          <w:color w:val="000000"/>
        </w:rPr>
        <w:t>ов</w:t>
      </w:r>
      <w:r w:rsidR="0033609D" w:rsidRPr="0033609D">
        <w:rPr>
          <w:color w:val="000000"/>
        </w:rPr>
        <w:t>, прогноз</w:t>
      </w:r>
      <w:r w:rsidR="0033609D">
        <w:rPr>
          <w:color w:val="000000"/>
        </w:rPr>
        <w:t>ов</w:t>
      </w:r>
      <w:r w:rsidR="0033609D" w:rsidRPr="0033609D">
        <w:rPr>
          <w:color w:val="000000"/>
        </w:rPr>
        <w:t>;</w:t>
      </w:r>
      <w:r w:rsidR="0033609D">
        <w:rPr>
          <w:color w:val="000000"/>
        </w:rPr>
        <w:t xml:space="preserve"> </w:t>
      </w:r>
      <w:r w:rsidR="0033609D" w:rsidRPr="0033609D">
        <w:rPr>
          <w:color w:val="000000"/>
        </w:rPr>
        <w:t>формирова</w:t>
      </w:r>
      <w:r w:rsidR="0033609D">
        <w:rPr>
          <w:color w:val="000000"/>
        </w:rPr>
        <w:t>ние</w:t>
      </w:r>
      <w:r w:rsidR="0033609D" w:rsidRPr="0033609D">
        <w:rPr>
          <w:color w:val="000000"/>
        </w:rPr>
        <w:t xml:space="preserve"> отчетност</w:t>
      </w:r>
      <w:r w:rsidR="0033609D">
        <w:rPr>
          <w:color w:val="000000"/>
        </w:rPr>
        <w:t>и</w:t>
      </w:r>
      <w:r w:rsidR="0033609D" w:rsidRPr="0033609D">
        <w:rPr>
          <w:color w:val="000000"/>
        </w:rPr>
        <w:t xml:space="preserve"> по целевым программам;</w:t>
      </w:r>
      <w:r w:rsidR="0033609D">
        <w:rPr>
          <w:color w:val="000000"/>
        </w:rPr>
        <w:t xml:space="preserve"> </w:t>
      </w:r>
      <w:bookmarkStart w:id="2" w:name="_Hlk169792166"/>
      <w:r w:rsidR="00222A5F">
        <w:rPr>
          <w:color w:val="000000"/>
        </w:rPr>
        <w:t>работа с системой подготовки рабочих кадров.</w:t>
      </w:r>
    </w:p>
    <w:bookmarkEnd w:id="2"/>
    <w:p w14:paraId="5EFFC024" w14:textId="77777777" w:rsidR="00873235" w:rsidRPr="00BA755E" w:rsidRDefault="00000000" w:rsidP="00BA755E">
      <w:pPr>
        <w:pStyle w:val="consplusnormal"/>
        <w:shd w:val="clear" w:color="FFFFFF" w:fill="FFFFFF"/>
        <w:spacing w:before="0" w:beforeAutospacing="0" w:after="0" w:afterAutospacing="0"/>
        <w:ind w:firstLine="708"/>
        <w:jc w:val="both"/>
        <w:rPr>
          <w:sz w:val="12"/>
          <w:szCs w:val="12"/>
        </w:rPr>
      </w:pPr>
      <w:r w:rsidRPr="00BA755E">
        <w:t>Право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установленным квалификационным требованиям к группе должностей гражданской службы.</w:t>
      </w:r>
    </w:p>
    <w:p w14:paraId="147B207D" w14:textId="77777777" w:rsidR="00873235" w:rsidRDefault="00000000" w:rsidP="00B54AEC">
      <w:pPr>
        <w:pStyle w:val="a4"/>
        <w:shd w:val="clear" w:color="FFFFFF" w:fill="FFFFFF"/>
        <w:spacing w:before="0" w:beforeAutospacing="0" w:after="0" w:afterAutospacing="0"/>
        <w:ind w:firstLine="708"/>
        <w:jc w:val="both"/>
        <w:rPr>
          <w:color w:val="000000"/>
          <w:sz w:val="12"/>
          <w:szCs w:val="12"/>
        </w:rPr>
      </w:pPr>
      <w:r>
        <w:rPr>
          <w:color w:val="000000"/>
        </w:rPr>
        <w:t>Гражданин не допускается к участию в конкурсе в связи с его несоответствием квалификационным требованиям к группе должностей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14:paraId="608BD34D" w14:textId="77777777" w:rsidR="0033609D" w:rsidRDefault="0033609D" w:rsidP="0033609D">
      <w:pPr>
        <w:pStyle w:val="a4"/>
        <w:shd w:val="clear" w:color="FFFFFF" w:fill="FFFFFF"/>
        <w:ind w:firstLine="708"/>
        <w:rPr>
          <w:color w:val="000000"/>
          <w:sz w:val="12"/>
          <w:szCs w:val="12"/>
        </w:rPr>
      </w:pPr>
      <w:r>
        <w:rPr>
          <w:color w:val="000000"/>
        </w:rPr>
        <w:t>Перечень документов, представляемых кандидатами:</w:t>
      </w:r>
    </w:p>
    <w:p w14:paraId="6F360830" w14:textId="77777777" w:rsidR="0033609D" w:rsidRDefault="0033609D" w:rsidP="0033609D">
      <w:pPr>
        <w:ind w:firstLine="708"/>
        <w:jc w:val="both"/>
        <w:rPr>
          <w:b/>
        </w:rPr>
      </w:pPr>
      <w:r>
        <w:rPr>
          <w:b/>
        </w:rPr>
        <w:t>гражданами РФ:</w:t>
      </w:r>
    </w:p>
    <w:p w14:paraId="06E503C4" w14:textId="77777777" w:rsidR="0033609D" w:rsidRDefault="0033609D" w:rsidP="0033609D">
      <w:pPr>
        <w:ind w:firstLine="708"/>
        <w:jc w:val="both"/>
      </w:pPr>
      <w:r>
        <w:t xml:space="preserve"> - личное заявление;</w:t>
      </w:r>
    </w:p>
    <w:p w14:paraId="1ACE2017" w14:textId="77777777" w:rsidR="0033609D" w:rsidRDefault="0033609D" w:rsidP="0033609D">
      <w:pPr>
        <w:ind w:firstLine="708"/>
        <w:jc w:val="both"/>
      </w:pPr>
      <w:r>
        <w:t xml:space="preserve"> - </w:t>
      </w:r>
      <w:r w:rsidRPr="00DC0F88">
        <w:t xml:space="preserve">заполненную и подписанную анкету по форме, утвержденной Правительством Российской Федерации, с </w:t>
      </w:r>
      <w:r>
        <w:t xml:space="preserve">приложением </w:t>
      </w:r>
      <w:r w:rsidRPr="00DC0F88">
        <w:t>фотографи</w:t>
      </w:r>
      <w:r>
        <w:t xml:space="preserve">и (размер 3х4); </w:t>
      </w:r>
    </w:p>
    <w:p w14:paraId="70B1DA6F" w14:textId="77777777" w:rsidR="0033609D" w:rsidRDefault="0033609D" w:rsidP="0033609D">
      <w:pPr>
        <w:ind w:firstLine="708"/>
        <w:jc w:val="both"/>
      </w:pPr>
      <w:r>
        <w:lastRenderedPageBreak/>
        <w:t xml:space="preserve"> - копия паспорта или заменяющий его документ (соответствующий документ предъявляется лично по прибытии на конкурс);</w:t>
      </w:r>
    </w:p>
    <w:p w14:paraId="7215CA7C" w14:textId="77777777" w:rsidR="0033609D" w:rsidRDefault="0033609D" w:rsidP="0033609D">
      <w:pPr>
        <w:ind w:firstLine="708"/>
        <w:jc w:val="both"/>
      </w:pPr>
      <w:r>
        <w:t xml:space="preserve"> документы, подтверждающие необходимое профессиональное образование, квалификацию и стаж работы:</w:t>
      </w:r>
    </w:p>
    <w:p w14:paraId="4905E21F" w14:textId="77777777" w:rsidR="0033609D" w:rsidRDefault="0033609D" w:rsidP="0033609D">
      <w:pPr>
        <w:ind w:firstLine="708"/>
        <w:jc w:val="both"/>
      </w:pPr>
      <w:r>
        <w:t>копию трудовой книжки, заверенную нотариально или кадровой службой по месту службы (работы), и (или) сведения о трудовой деятельности, оформленные в установленном законодательством Российской Федерации порядке, и (или) иные документы, подтверждающие служебную (трудовую) деятельность гражданина (за исключением случаев, когда служебная (трудовая) деятельность осуществляется впервые);</w:t>
      </w:r>
    </w:p>
    <w:p w14:paraId="01C08879" w14:textId="77777777" w:rsidR="0033609D" w:rsidRDefault="0033609D" w:rsidP="0033609D">
      <w:pPr>
        <w:ind w:firstLine="709"/>
        <w:jc w:val="both"/>
      </w:pPr>
      <w:r>
        <w:t>к</w:t>
      </w:r>
      <w:r w:rsidRPr="00C41647">
        <w:t>опии документов об образовании и (или) о квалификации, а также по желанию гражданина копии документов о присвоении ученой степени, ученого звания, заверенные нотариально или кадровой службой по месту службы (работы);</w:t>
      </w:r>
    </w:p>
    <w:p w14:paraId="524028D4" w14:textId="77777777" w:rsidR="0033609D" w:rsidRDefault="0033609D" w:rsidP="0033609D">
      <w:pPr>
        <w:ind w:firstLine="709"/>
        <w:jc w:val="both"/>
      </w:pPr>
      <w:r>
        <w:t>- документ об отсутствии у гражданина заболевания, препятствующего поступлению на государственную гражданскую службу или ее прохождению (учетная форма № 001-ГС/у);</w:t>
      </w:r>
    </w:p>
    <w:p w14:paraId="026B2091" w14:textId="77777777" w:rsidR="0033609D" w:rsidRDefault="0033609D" w:rsidP="0033609D">
      <w:pPr>
        <w:ind w:firstLine="708"/>
        <w:jc w:val="both"/>
        <w:rPr>
          <w:rStyle w:val="a7"/>
          <w:b/>
          <w:i w:val="0"/>
          <w:iCs w:val="0"/>
          <w:color w:val="000000"/>
        </w:rPr>
      </w:pPr>
    </w:p>
    <w:p w14:paraId="62CD1318" w14:textId="77777777" w:rsidR="0033609D" w:rsidRPr="00C41647" w:rsidRDefault="0033609D" w:rsidP="0033609D">
      <w:pPr>
        <w:ind w:firstLine="708"/>
        <w:jc w:val="both"/>
        <w:rPr>
          <w:b/>
          <w:i/>
          <w:iCs/>
          <w:color w:val="000000"/>
        </w:rPr>
      </w:pPr>
      <w:r w:rsidRPr="00C41647">
        <w:rPr>
          <w:rStyle w:val="a7"/>
          <w:b/>
          <w:i w:val="0"/>
          <w:iCs w:val="0"/>
          <w:color w:val="000000"/>
        </w:rPr>
        <w:t>государственным гражданским служащим Министерства просвещения и науки КБР:</w:t>
      </w:r>
    </w:p>
    <w:p w14:paraId="7062774E" w14:textId="77777777" w:rsidR="0033609D" w:rsidRDefault="0033609D" w:rsidP="0033609D">
      <w:pPr>
        <w:ind w:left="708"/>
        <w:jc w:val="both"/>
        <w:rPr>
          <w:color w:val="000000"/>
        </w:rPr>
      </w:pPr>
      <w:r>
        <w:rPr>
          <w:color w:val="000000"/>
        </w:rPr>
        <w:t>- заявление на имя министра просвещения и науки КБР;</w:t>
      </w:r>
    </w:p>
    <w:p w14:paraId="0C87D849" w14:textId="77777777" w:rsidR="0033609D" w:rsidRDefault="0033609D" w:rsidP="0033609D">
      <w:pPr>
        <w:ind w:left="708"/>
        <w:jc w:val="both"/>
        <w:rPr>
          <w:color w:val="000000"/>
        </w:rPr>
      </w:pPr>
    </w:p>
    <w:p w14:paraId="52812031" w14:textId="77777777" w:rsidR="0033609D" w:rsidRDefault="0033609D" w:rsidP="0033609D">
      <w:pPr>
        <w:ind w:firstLine="708"/>
        <w:jc w:val="both"/>
        <w:rPr>
          <w:rStyle w:val="a7"/>
          <w:color w:val="000000"/>
        </w:rPr>
      </w:pPr>
      <w:r w:rsidRPr="00C41647">
        <w:rPr>
          <w:rStyle w:val="a7"/>
          <w:b/>
          <w:i w:val="0"/>
          <w:iCs w:val="0"/>
          <w:color w:val="000000"/>
        </w:rPr>
        <w:t>государственным гражданским служащим</w:t>
      </w:r>
      <w:r>
        <w:rPr>
          <w:rStyle w:val="a7"/>
          <w:b/>
          <w:i w:val="0"/>
          <w:iCs w:val="0"/>
          <w:color w:val="000000"/>
        </w:rPr>
        <w:t>, замещающим должность в ином государственном органе и изъявившим желание участвовать в конкурсе</w:t>
      </w:r>
      <w:r w:rsidRPr="00C41647">
        <w:rPr>
          <w:rStyle w:val="a7"/>
          <w:b/>
          <w:i w:val="0"/>
          <w:iCs w:val="0"/>
          <w:color w:val="000000"/>
        </w:rPr>
        <w:t>:</w:t>
      </w:r>
    </w:p>
    <w:p w14:paraId="3EBCD011" w14:textId="77777777" w:rsidR="0033609D" w:rsidRDefault="0033609D" w:rsidP="0033609D">
      <w:pPr>
        <w:ind w:left="708"/>
        <w:jc w:val="both"/>
        <w:rPr>
          <w:color w:val="000000"/>
        </w:rPr>
      </w:pPr>
      <w:r>
        <w:rPr>
          <w:color w:val="000000"/>
        </w:rPr>
        <w:t>- заявление на имя министра просвещения и науки КБР;</w:t>
      </w:r>
      <w:r>
        <w:rPr>
          <w:color w:val="000000"/>
        </w:rPr>
        <w:br/>
        <w:t xml:space="preserve">- </w:t>
      </w:r>
      <w:r>
        <w:t xml:space="preserve">собственноручно заполненная анкета, с приложением фотографии (размер 3х4). </w:t>
      </w:r>
    </w:p>
    <w:p w14:paraId="6C86F4F7" w14:textId="77777777" w:rsidR="0033609D" w:rsidRDefault="0033609D" w:rsidP="0033609D">
      <w:pPr>
        <w:ind w:firstLine="708"/>
        <w:jc w:val="both"/>
      </w:pPr>
      <w:r>
        <w:t>Гражданин (гражданский служащий) не допускается к участию в конкурсе:</w:t>
      </w:r>
    </w:p>
    <w:p w14:paraId="10708AF0" w14:textId="77777777" w:rsidR="0033609D" w:rsidRDefault="0033609D" w:rsidP="0033609D">
      <w:pPr>
        <w:ind w:firstLine="708"/>
        <w:jc w:val="both"/>
      </w:pPr>
      <w:r>
        <w:t>а) в связи с его несоответствием квалификационным требованиям к уровню профессионального образования, стажу гражданской службы или работы по специальности, направлению подготовки;</w:t>
      </w:r>
    </w:p>
    <w:p w14:paraId="488EDF8C" w14:textId="77777777" w:rsidR="0033609D" w:rsidRDefault="0033609D" w:rsidP="0033609D">
      <w:pPr>
        <w:ind w:firstLine="708"/>
        <w:jc w:val="both"/>
      </w:pPr>
      <w:r>
        <w:t xml:space="preserve">б) в связи с его несоответствием квалификационным требованиям к специальности, направлению подготовки (укрупненным группам специальностей и направлений подготовки); </w:t>
      </w:r>
    </w:p>
    <w:p w14:paraId="2C22C6D7" w14:textId="77777777" w:rsidR="0033609D" w:rsidRDefault="0033609D" w:rsidP="0033609D">
      <w:pPr>
        <w:ind w:firstLine="708"/>
        <w:jc w:val="both"/>
      </w:pPr>
      <w:r>
        <w:t>в) в связи с ограничениями, связанными с поступлением на гражданскую службу и ее прохождением и установленными законодательством Российской Федерации о государственной гражданской службе.</w:t>
      </w:r>
    </w:p>
    <w:p w14:paraId="4D32FCCC" w14:textId="77777777" w:rsidR="0033609D" w:rsidRDefault="0033609D" w:rsidP="0033609D">
      <w:pPr>
        <w:ind w:firstLine="708"/>
        <w:jc w:val="both"/>
      </w:pPr>
      <w:r>
        <w:t>Документы 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"Интернет" и на сайте Минпросвещения КБР представляются в отдел госслужбы и кадров Минпросвещения КБР гражданином (гражданским служащим) лично, посредством направления по почте или в электронном виде с использованием указанной информационной системы.</w:t>
      </w:r>
    </w:p>
    <w:p w14:paraId="3818FE05" w14:textId="708644EA" w:rsidR="0033609D" w:rsidRPr="00541596" w:rsidRDefault="0033609D" w:rsidP="0033609D">
      <w:pPr>
        <w:ind w:firstLine="708"/>
        <w:jc w:val="both"/>
      </w:pPr>
      <w:r>
        <w:t xml:space="preserve">Прием документов осуществляется с 9 час. 00 мин. </w:t>
      </w:r>
      <w:r w:rsidR="00E02955" w:rsidRPr="00222A5F">
        <w:t>25</w:t>
      </w:r>
      <w:r w:rsidRPr="00222A5F">
        <w:t xml:space="preserve"> июня </w:t>
      </w:r>
      <w:r w:rsidRPr="00541596">
        <w:t xml:space="preserve">2024 года </w:t>
      </w:r>
      <w:r w:rsidRPr="00541596">
        <w:br/>
        <w:t xml:space="preserve">до 18 час. 00 мин.  </w:t>
      </w:r>
      <w:r w:rsidR="00E02955">
        <w:t xml:space="preserve">15 </w:t>
      </w:r>
      <w:r w:rsidRPr="00541596">
        <w:t>июля 2024 года</w:t>
      </w:r>
      <w:r w:rsidR="00222A5F">
        <w:t xml:space="preserve">, перерыв с 13 час.00 мин. </w:t>
      </w:r>
      <w:r w:rsidR="00762023">
        <w:t>до</w:t>
      </w:r>
      <w:r w:rsidR="00222A5F">
        <w:t xml:space="preserve"> 14 час. 00 мин</w:t>
      </w:r>
      <w:r w:rsidR="00762023">
        <w:t>.</w:t>
      </w:r>
    </w:p>
    <w:p w14:paraId="31D5CC7A" w14:textId="77777777" w:rsidR="0033609D" w:rsidRDefault="0033609D" w:rsidP="0033609D">
      <w:pPr>
        <w:ind w:firstLine="708"/>
        <w:jc w:val="both"/>
      </w:pPr>
      <w:r>
        <w:t xml:space="preserve">Несвоевременное представление документов, представление их не в полном объеме или с нарушением правил оформления без уважительной причины является основанием для отказа гражданину (гражданскому служащему) в их приеме. </w:t>
      </w:r>
    </w:p>
    <w:p w14:paraId="721222CF" w14:textId="77777777" w:rsidR="0033609D" w:rsidRPr="00E40256" w:rsidRDefault="0033609D" w:rsidP="0033609D">
      <w:pPr>
        <w:autoSpaceDE w:val="0"/>
        <w:autoSpaceDN w:val="0"/>
        <w:adjustRightInd w:val="0"/>
        <w:ind w:firstLine="708"/>
        <w:jc w:val="both"/>
        <w:rPr>
          <w:b/>
          <w:bCs/>
        </w:rPr>
      </w:pPr>
      <w:r w:rsidRPr="00E40256">
        <w:rPr>
          <w:b/>
          <w:bCs/>
        </w:rPr>
        <w:t>Порядок проведения конкурса:</w:t>
      </w:r>
    </w:p>
    <w:p w14:paraId="3CCE4BC5" w14:textId="77777777" w:rsidR="0033609D" w:rsidRDefault="0033609D" w:rsidP="0033609D">
      <w:pPr>
        <w:autoSpaceDE w:val="0"/>
        <w:autoSpaceDN w:val="0"/>
        <w:adjustRightInd w:val="0"/>
        <w:ind w:firstLine="708"/>
        <w:jc w:val="both"/>
      </w:pPr>
      <w:r>
        <w:t>Конкурс проводится в два этапа:</w:t>
      </w:r>
    </w:p>
    <w:p w14:paraId="513DA60C" w14:textId="77777777" w:rsidR="0033609D" w:rsidRDefault="0033609D" w:rsidP="0033609D">
      <w:pPr>
        <w:autoSpaceDE w:val="0"/>
        <w:autoSpaceDN w:val="0"/>
        <w:adjustRightInd w:val="0"/>
        <w:ind w:firstLine="708"/>
        <w:jc w:val="both"/>
      </w:pPr>
      <w:r>
        <w:t>1 этап – прием и проверка документов, представленных кандидатами</w:t>
      </w:r>
      <w:r w:rsidRPr="00E40256">
        <w:t xml:space="preserve"> для участия в конкурсе на включение в кадровый резерв для замещения вакантных должностей гражданской службы</w:t>
      </w:r>
      <w:r>
        <w:t xml:space="preserve"> (далее - кандидат);</w:t>
      </w:r>
    </w:p>
    <w:p w14:paraId="45180043" w14:textId="77777777" w:rsidR="0033609D" w:rsidRDefault="0033609D" w:rsidP="0033609D">
      <w:pPr>
        <w:autoSpaceDE w:val="0"/>
        <w:autoSpaceDN w:val="0"/>
        <w:adjustRightInd w:val="0"/>
        <w:ind w:firstLine="708"/>
        <w:jc w:val="both"/>
      </w:pPr>
      <w:r>
        <w:t>2 этап – прохождение конкурсных процедур: тестирование и индивидуальное собеседование.</w:t>
      </w:r>
    </w:p>
    <w:p w14:paraId="44CEE561" w14:textId="77777777" w:rsidR="0033609D" w:rsidRDefault="0033609D" w:rsidP="0033609D">
      <w:pPr>
        <w:ind w:firstLine="708"/>
        <w:jc w:val="both"/>
      </w:pPr>
      <w:r>
        <w:lastRenderedPageBreak/>
        <w:t xml:space="preserve">Достоверность сведений, представленных кандидатом в государственный орган, подлежит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  </w:t>
      </w:r>
    </w:p>
    <w:p w14:paraId="50428850" w14:textId="77777777" w:rsidR="0033609D" w:rsidRDefault="0033609D" w:rsidP="0033609D">
      <w:pPr>
        <w:ind w:firstLine="708"/>
        <w:jc w:val="both"/>
      </w:pPr>
      <w:r w:rsidRPr="001A5743">
        <w:t>При установлении в ходе проверки обстоятельств, препятствующих в соответствии с федеральными законами и другими нормативными правовыми актами Российской Федерации поступлению гражданина на гражданскую службу, он информируется представителем нанимателя о причинах отказа в участии в конкурсе в письменной форме. В случае если гражданин представил документы для участия в конкурсе в электронном виде, извещение о причинах отказа в участии в конкурсе направляется ему в форме электронного документа, подписанного усиленной квалифицированной электронной подписью, с использованием государственной информационной системы в области государственной службы.</w:t>
      </w:r>
    </w:p>
    <w:p w14:paraId="2374493E" w14:textId="77777777" w:rsidR="0033609D" w:rsidRDefault="0033609D" w:rsidP="0033609D">
      <w:pPr>
        <w:ind w:firstLine="708"/>
        <w:jc w:val="both"/>
      </w:pPr>
      <w:r>
        <w:t>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кандидатами</w:t>
      </w:r>
      <w:bookmarkStart w:id="3" w:name="_Hlk169018402"/>
      <w:r>
        <w:t>.</w:t>
      </w:r>
      <w:bookmarkEnd w:id="3"/>
      <w:r>
        <w:t xml:space="preserve"> Второй этап конкурса проводится не позднее чем через 30 календарных дней после дня завершения приема документов для участия в конкурсе. </w:t>
      </w:r>
    </w:p>
    <w:p w14:paraId="3F2AA3BE" w14:textId="77777777" w:rsidR="0033609D" w:rsidRDefault="0033609D" w:rsidP="0033609D">
      <w:pPr>
        <w:ind w:firstLine="708"/>
        <w:jc w:val="both"/>
      </w:pPr>
      <w:r>
        <w:t>Минпросвещения КБР не позднее чем за 15 календарных дней до начала второго этапа конкурса размещает на своем официальном сайте и официальном сайте государственной информационной системы в области государственной службы в сети "Интернет" информацию о дате, месте и времени его проведения, а также список граждан (гражданских служащих), допущенных к участию в конкурсе.</w:t>
      </w:r>
    </w:p>
    <w:p w14:paraId="61D89028" w14:textId="77777777" w:rsidR="0033609D" w:rsidRDefault="0033609D" w:rsidP="0033609D">
      <w:pPr>
        <w:ind w:firstLine="708"/>
        <w:jc w:val="both"/>
      </w:pPr>
      <w:r>
        <w:t>Гражданам (гражданским служащим) не позднее, чем за 15 календарных дней до начала второго этапа конкурса будут направлены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14:paraId="4C1F2A18" w14:textId="4CE200B2" w:rsidR="0033609D" w:rsidRPr="001A5743" w:rsidRDefault="0033609D" w:rsidP="0033609D">
      <w:pPr>
        <w:ind w:firstLine="708"/>
        <w:jc w:val="both"/>
        <w:rPr>
          <w:color w:val="FF0000"/>
        </w:rPr>
      </w:pPr>
      <w:r>
        <w:t xml:space="preserve">Предполагаемая дата проведения конкурса - тестирование </w:t>
      </w:r>
      <w:r w:rsidR="00E02955" w:rsidRPr="00222A5F">
        <w:t>9</w:t>
      </w:r>
      <w:r w:rsidRPr="00222A5F">
        <w:t xml:space="preserve"> августа 2024 </w:t>
      </w:r>
      <w:r w:rsidRPr="00D1549E">
        <w:t>года</w:t>
      </w:r>
      <w:r>
        <w:t xml:space="preserve">; собеседование – </w:t>
      </w:r>
      <w:r w:rsidR="00E02955" w:rsidRPr="00222A5F">
        <w:t>14</w:t>
      </w:r>
      <w:r w:rsidRPr="00222A5F">
        <w:t xml:space="preserve"> августа </w:t>
      </w:r>
      <w:r w:rsidRPr="00D1549E">
        <w:t xml:space="preserve">2024 года. </w:t>
      </w:r>
    </w:p>
    <w:p w14:paraId="629EB335" w14:textId="77777777" w:rsidR="0033609D" w:rsidRDefault="0033609D" w:rsidP="0033609D">
      <w:pPr>
        <w:ind w:firstLine="708"/>
        <w:jc w:val="both"/>
      </w:pPr>
      <w:r>
        <w:t xml:space="preserve">Место проведения – КБР, г. Нальчик, ул. </w:t>
      </w:r>
      <w:proofErr w:type="spellStart"/>
      <w:r>
        <w:t>Кешокова</w:t>
      </w:r>
      <w:proofErr w:type="spellEnd"/>
      <w:r>
        <w:t>, д. 43, Министерство просвещения и науки Кабардино-Балкарской Республики, 2 этаж (малый зал заседаний).</w:t>
      </w:r>
    </w:p>
    <w:p w14:paraId="7D4DE5F2" w14:textId="77777777" w:rsidR="0033609D" w:rsidRDefault="0033609D" w:rsidP="0033609D">
      <w:pPr>
        <w:ind w:firstLine="708"/>
        <w:jc w:val="both"/>
      </w:pPr>
    </w:p>
    <w:p w14:paraId="307B721F" w14:textId="77777777" w:rsidR="0033609D" w:rsidRDefault="0033609D" w:rsidP="0033609D">
      <w:pPr>
        <w:ind w:firstLine="708"/>
        <w:jc w:val="both"/>
      </w:pPr>
      <w:r w:rsidRPr="001C126F">
        <w:rPr>
          <w:b/>
          <w:bCs/>
        </w:rPr>
        <w:t>Тестирование</w:t>
      </w:r>
      <w:r>
        <w:t xml:space="preserve"> проводится на соответствие базовым квалификационным требованиям для замещения должностей государственной гражданской службы Российской Федерации. В тесте оцениваются знания: государственного языка Российской Федерации; Конституции Российской Федерации и конституционного устройства Российской Федерации; законодательства Российской Федерации о государственной гражданской службе; законодательства Российской Федерации о противодействии коррупции; </w:t>
      </w:r>
      <w:r w:rsidRPr="00B4796E">
        <w:t>по вопросам профессиональной служебной деятельности исходя из области и вида профессиональной служебной деятельности по группе должностей гражданской службы, по которой формируется кадровый резерв</w:t>
      </w:r>
      <w:r>
        <w:t xml:space="preserve">; </w:t>
      </w:r>
      <w:r w:rsidRPr="00164C12">
        <w:t>знани</w:t>
      </w:r>
      <w:r>
        <w:t>я</w:t>
      </w:r>
      <w:r w:rsidRPr="00164C12">
        <w:t xml:space="preserve"> и умени</w:t>
      </w:r>
      <w:r>
        <w:t xml:space="preserve">я </w:t>
      </w:r>
      <w:r w:rsidRPr="00164C12">
        <w:t>в сфере информационно-коммуникационных технологий</w:t>
      </w:r>
      <w:r>
        <w:t>.</w:t>
      </w:r>
    </w:p>
    <w:p w14:paraId="0AD5D6D2" w14:textId="77777777" w:rsidR="0033609D" w:rsidRDefault="0033609D" w:rsidP="0033609D">
      <w:pPr>
        <w:autoSpaceDE w:val="0"/>
        <w:autoSpaceDN w:val="0"/>
        <w:adjustRightInd w:val="0"/>
        <w:ind w:firstLine="540"/>
        <w:jc w:val="both"/>
      </w:pPr>
      <w:r>
        <w:t>В тесте содержится от 40 до 60 вопросов.</w:t>
      </w:r>
      <w:r w:rsidRPr="001C126F">
        <w:t xml:space="preserve"> </w:t>
      </w:r>
      <w:r>
        <w:t>На каждый вопрос теста может быть только один верный вариант ответа. Кандидатам предоставляется одно и то же время для прохождения тестирования.</w:t>
      </w:r>
      <w:r w:rsidRPr="001C126F">
        <w:t xml:space="preserve"> </w:t>
      </w:r>
      <w:r>
        <w:t>В ходе тестирования не допускается использование кандидатами специальной, справочной и иной литературы, письменных заметок, средств мобильной связи и иных средств хранения и передачи информации, выход кандидатов за пределы аудитории, в которой проходит тестирование.</w:t>
      </w:r>
    </w:p>
    <w:p w14:paraId="489EFBAC" w14:textId="77777777" w:rsidR="0033609D" w:rsidRDefault="0033609D" w:rsidP="0033609D">
      <w:pPr>
        <w:autoSpaceDE w:val="0"/>
        <w:autoSpaceDN w:val="0"/>
        <w:adjustRightInd w:val="0"/>
        <w:ind w:firstLine="540"/>
        <w:jc w:val="both"/>
      </w:pPr>
      <w:r>
        <w:t>Тестирование считается пройденным, если кандидат правильно ответил на 70 и более процентов заданных вопросов.</w:t>
      </w:r>
    </w:p>
    <w:p w14:paraId="1629D6F8" w14:textId="77777777" w:rsidR="0033609D" w:rsidRDefault="0033609D" w:rsidP="0033609D">
      <w:pPr>
        <w:autoSpaceDE w:val="0"/>
        <w:autoSpaceDN w:val="0"/>
        <w:adjustRightInd w:val="0"/>
        <w:ind w:firstLine="540"/>
        <w:jc w:val="both"/>
      </w:pPr>
      <w:r w:rsidRPr="00667FB3">
        <w:rPr>
          <w:b/>
          <w:bCs/>
        </w:rPr>
        <w:lastRenderedPageBreak/>
        <w:t>Индивидуальное собеседование</w:t>
      </w:r>
      <w:r w:rsidRPr="00667FB3">
        <w:t xml:space="preserve"> проводится в форме свободной беседы с кандидатом, в ходе которой члены конкурсной комиссии задают кандидату вопросы</w:t>
      </w:r>
      <w:r>
        <w:t xml:space="preserve"> </w:t>
      </w:r>
      <w:r w:rsidRPr="008D5FA4">
        <w:t>с целью определения его профессионального уровня</w:t>
      </w:r>
      <w:r>
        <w:t xml:space="preserve"> в соответствующей области профессиональной служебной деятельности.</w:t>
      </w:r>
    </w:p>
    <w:p w14:paraId="5E28A7A2" w14:textId="77777777" w:rsidR="0033609D" w:rsidRDefault="0033609D" w:rsidP="0033609D">
      <w:pPr>
        <w:autoSpaceDE w:val="0"/>
        <w:autoSpaceDN w:val="0"/>
        <w:adjustRightInd w:val="0"/>
        <w:ind w:firstLine="540"/>
        <w:jc w:val="both"/>
      </w:pPr>
      <w:r w:rsidRPr="00667FB3">
        <w:t>Оценка результатов индивидуального собеседования производится по 5-балльной системе. По итогам индивидуального собеседования каждый член конкурсной комиссии выставляет кандидату соответствующий балл, который заносится в конкурсный бюллетень</w:t>
      </w:r>
      <w:r>
        <w:t>.</w:t>
      </w:r>
      <w:r w:rsidRPr="00667FB3">
        <w:t xml:space="preserve"> Конкурсный бюллетень приобщается к решению (протоколу заседания) конкурсной комиссии.</w:t>
      </w:r>
    </w:p>
    <w:p w14:paraId="58B3CCE3" w14:textId="77777777" w:rsidR="0033609D" w:rsidRDefault="0033609D" w:rsidP="0033609D">
      <w:pPr>
        <w:ind w:firstLine="708"/>
        <w:jc w:val="both"/>
      </w:pPr>
      <w:r>
        <w:t xml:space="preserve">Итоговый балл кандидата определяется как сумма среднего арифметического балла, выставленного кандидату членами конкурсной комиссии по результатам индивидуального собеседования, и балла, набранного кандидатом по итогам тестирования. </w:t>
      </w:r>
    </w:p>
    <w:p w14:paraId="04C814E8" w14:textId="77777777" w:rsidR="0033609D" w:rsidRDefault="0033609D" w:rsidP="0033609D">
      <w:pPr>
        <w:ind w:firstLine="708"/>
        <w:jc w:val="both"/>
      </w:pPr>
      <w:r>
        <w:t>По результатам сопоставления итоговых баллов кандидатов секретарь конкурсной комиссии формирует рейтинг кандидатов в порядке убывания их итоговых баллов.</w:t>
      </w:r>
    </w:p>
    <w:p w14:paraId="0AD6C61A" w14:textId="77777777" w:rsidR="0033609D" w:rsidRDefault="0033609D" w:rsidP="0033609D">
      <w:pPr>
        <w:ind w:firstLine="708"/>
        <w:jc w:val="both"/>
      </w:pPr>
      <w:r>
        <w:t>Решение конкурсной комиссии об определении кандидата (кандидатов) конкурса для включения в кадровый резерв принимается открытым голосованием простым большинством голосов ее членов, присутствующих на заседании.</w:t>
      </w:r>
    </w:p>
    <w:p w14:paraId="6C7A814D" w14:textId="77777777" w:rsidR="0033609D" w:rsidRDefault="0033609D" w:rsidP="0033609D">
      <w:pPr>
        <w:ind w:firstLine="708"/>
        <w:jc w:val="both"/>
      </w:pPr>
      <w:r w:rsidRPr="001A5743">
        <w:t>Указанное решение (протокол) содержит рейтинг кандидатов с указанием набранных баллов и занятых ими мест по результатам оценки конкурсной комиссией.</w:t>
      </w:r>
    </w:p>
    <w:p w14:paraId="32BF471B" w14:textId="77777777" w:rsidR="0033609D" w:rsidRDefault="0033609D" w:rsidP="0033609D">
      <w:pPr>
        <w:ind w:firstLine="708"/>
        <w:jc w:val="both"/>
      </w:pPr>
      <w:r w:rsidRPr="001A5743">
        <w:t xml:space="preserve">В кадровый резерв конкурсной комиссией </w:t>
      </w:r>
      <w:r>
        <w:t>рекомендуются</w:t>
      </w:r>
      <w:r w:rsidRPr="001A5743">
        <w:t xml:space="preserve"> кандидаты из числа тех кандидатов, общая сумма набранных баллов которых составляет не менее 50 процентов максимального балла.</w:t>
      </w:r>
    </w:p>
    <w:p w14:paraId="6F17B271" w14:textId="77777777" w:rsidR="0033609D" w:rsidRDefault="0033609D" w:rsidP="0033609D">
      <w:pPr>
        <w:ind w:firstLine="708"/>
        <w:jc w:val="both"/>
      </w:pPr>
      <w:r w:rsidRPr="001A5743">
        <w:t>По результатам конкурса на включение в кадровый резерв Минпросвещения КБР кандидаты, определенные конкурсной комиссией, зачисляются в кадровый резерв Минпросвещения КБР для замещения вакантных должностей гражданской службы той же группы, по которой они участвовали в конкурсе на включение в кадровый резерв, о чем издается соответствующий приказ.</w:t>
      </w:r>
    </w:p>
    <w:p w14:paraId="7B259EDF" w14:textId="77777777" w:rsidR="0033609D" w:rsidRPr="003F2D8C" w:rsidRDefault="0033609D" w:rsidP="0033609D">
      <w:pPr>
        <w:ind w:firstLine="708"/>
        <w:jc w:val="both"/>
        <w:rPr>
          <w:rStyle w:val="a5"/>
          <w:b w:val="0"/>
          <w:bCs w:val="0"/>
        </w:rPr>
      </w:pPr>
    </w:p>
    <w:p w14:paraId="6D4CBABC"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 xml:space="preserve">Условия прохождения гражданской службы </w:t>
      </w:r>
    </w:p>
    <w:p w14:paraId="33A4A387"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в Министерстве просвещения и науки Кабардино-Балкарской Республики</w:t>
      </w:r>
    </w:p>
    <w:p w14:paraId="4E2234CE" w14:textId="77777777" w:rsidR="0033609D" w:rsidRDefault="0033609D" w:rsidP="0033609D">
      <w:pPr>
        <w:pStyle w:val="a4"/>
        <w:shd w:val="clear" w:color="FFFFFF" w:fill="FFFFFF"/>
        <w:spacing w:before="0" w:beforeAutospacing="0" w:after="0" w:afterAutospacing="0"/>
        <w:jc w:val="center"/>
        <w:rPr>
          <w:color w:val="000000"/>
        </w:rPr>
      </w:pPr>
    </w:p>
    <w:p w14:paraId="1150969C"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 xml:space="preserve">Условия прохождения государственной гражданской службы определяются Федеральным законом от 27.07.2004 г. № 79-ФЗ «О государственной гражданской службе Российской Федерации», Законом Кабардино-Балкарской Республики от 28.10.2005 г. </w:t>
      </w:r>
      <w:r>
        <w:rPr>
          <w:color w:val="000000"/>
        </w:rPr>
        <w:br/>
        <w:t xml:space="preserve">№ 81-РЗ «О государственной гражданской службе Кабардино-Балкарской Республики», </w:t>
      </w:r>
    </w:p>
    <w:p w14:paraId="5396C890" w14:textId="77777777" w:rsidR="0033609D" w:rsidRDefault="0033609D" w:rsidP="00E02955">
      <w:pPr>
        <w:pStyle w:val="a4"/>
        <w:shd w:val="clear" w:color="FFFFFF" w:fill="FFFFFF"/>
        <w:spacing w:before="0" w:beforeAutospacing="0" w:after="0" w:afterAutospacing="0"/>
        <w:rPr>
          <w:rStyle w:val="a5"/>
          <w:color w:val="000000"/>
        </w:rPr>
      </w:pPr>
    </w:p>
    <w:p w14:paraId="5A99128E"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Служебное время</w:t>
      </w:r>
    </w:p>
    <w:p w14:paraId="3D69AE0C" w14:textId="77777777" w:rsidR="0033609D" w:rsidRDefault="0033609D" w:rsidP="0033609D">
      <w:pPr>
        <w:pStyle w:val="a4"/>
        <w:shd w:val="clear" w:color="FFFFFF" w:fill="FFFFFF"/>
        <w:spacing w:before="0" w:beforeAutospacing="0" w:after="0" w:afterAutospacing="0"/>
        <w:jc w:val="center"/>
        <w:rPr>
          <w:color w:val="000000"/>
        </w:rPr>
      </w:pPr>
    </w:p>
    <w:p w14:paraId="2C4F18A1" w14:textId="15419D0F" w:rsidR="0033609D" w:rsidRPr="00E02955" w:rsidRDefault="0033609D" w:rsidP="00E02955">
      <w:pPr>
        <w:pStyle w:val="a4"/>
        <w:shd w:val="clear" w:color="FFFFFF" w:fill="FFFFFF"/>
        <w:spacing w:before="0" w:beforeAutospacing="0" w:after="0" w:afterAutospacing="0"/>
        <w:ind w:firstLine="708"/>
        <w:jc w:val="both"/>
        <w:rPr>
          <w:rStyle w:val="a5"/>
          <w:b w:val="0"/>
          <w:bCs w:val="0"/>
          <w:color w:val="000000"/>
        </w:rPr>
      </w:pPr>
      <w:r>
        <w:rPr>
          <w:color w:val="000000"/>
        </w:rPr>
        <w:t xml:space="preserve">Гражданским служащим Министерства устанавливается ненормированный служебный день. Продолжительность служебного времени: с 9.00 до 18.00 часов, перерыв на обед с 13.00 до 14.00 часов. </w:t>
      </w:r>
    </w:p>
    <w:p w14:paraId="7170B3D3" w14:textId="77777777" w:rsidR="0033609D" w:rsidRDefault="0033609D" w:rsidP="0033609D">
      <w:pPr>
        <w:pStyle w:val="a4"/>
        <w:shd w:val="clear" w:color="FFFFFF" w:fill="FFFFFF"/>
        <w:spacing w:before="0" w:beforeAutospacing="0" w:after="0" w:afterAutospacing="0"/>
        <w:jc w:val="center"/>
        <w:rPr>
          <w:rStyle w:val="a5"/>
          <w:color w:val="000000"/>
        </w:rPr>
      </w:pPr>
      <w:r>
        <w:rPr>
          <w:rStyle w:val="a5"/>
          <w:color w:val="000000"/>
        </w:rPr>
        <w:t>Денежное содержание</w:t>
      </w:r>
    </w:p>
    <w:p w14:paraId="0BAF8F9B" w14:textId="77777777" w:rsidR="0033609D" w:rsidRDefault="0033609D" w:rsidP="0033609D">
      <w:pPr>
        <w:pStyle w:val="a4"/>
        <w:shd w:val="clear" w:color="FFFFFF" w:fill="FFFFFF"/>
        <w:spacing w:before="0" w:beforeAutospacing="0" w:after="0" w:afterAutospacing="0"/>
        <w:jc w:val="center"/>
        <w:rPr>
          <w:color w:val="000000"/>
        </w:rPr>
      </w:pPr>
    </w:p>
    <w:p w14:paraId="6924DACA"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В соответствии со ст. 12-2 Закона Кабардино-Балкарской Республики </w:t>
      </w:r>
      <w:r>
        <w:rPr>
          <w:color w:val="000000"/>
        </w:rPr>
        <w:br/>
        <w:t>«О государственной гражданской службе Кабардино-Балкарской Республики» оплата труда гражданского служащего производится в виде денежного содержания, которое состоит из:</w:t>
      </w:r>
    </w:p>
    <w:p w14:paraId="45EA5B0A" w14:textId="77777777" w:rsidR="0033609D" w:rsidRDefault="0033609D" w:rsidP="0033609D">
      <w:pPr>
        <w:pStyle w:val="a4"/>
        <w:shd w:val="clear" w:color="FFFFFF" w:fill="FFFFFF"/>
        <w:spacing w:before="0" w:beforeAutospacing="0" w:after="0" w:afterAutospacing="0"/>
        <w:ind w:firstLine="708"/>
        <w:jc w:val="both"/>
        <w:rPr>
          <w:color w:val="000000"/>
        </w:rPr>
      </w:pPr>
      <w:r w:rsidRPr="00C53FA8">
        <w:rPr>
          <w:color w:val="000000"/>
        </w:rPr>
        <w:t>месячного оклада гражданского служащего в соответствии с замещаемой им должностью гражданской службы и месячного оклада гражданского служащего в соответствии с присвоенным ему классным чином гражданской службы</w:t>
      </w:r>
      <w:r>
        <w:rPr>
          <w:color w:val="000000"/>
        </w:rPr>
        <w:t>,</w:t>
      </w:r>
      <w:r w:rsidRPr="00C53FA8">
        <w:rPr>
          <w:color w:val="000000"/>
        </w:rPr>
        <w:t xml:space="preserve"> составляющих оклад месячного денежного содержания гражданского служащего</w:t>
      </w:r>
      <w:r>
        <w:rPr>
          <w:color w:val="000000"/>
        </w:rPr>
        <w:t>;</w:t>
      </w:r>
      <w:r w:rsidRPr="00C53FA8">
        <w:rPr>
          <w:color w:val="000000"/>
        </w:rPr>
        <w:t xml:space="preserve"> </w:t>
      </w:r>
    </w:p>
    <w:p w14:paraId="4AB35870"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ежемесячной надбавки к должностному окладу за выслугу лет на гражданской службе (в размере от 10 % до 30 % должностного оклада);</w:t>
      </w:r>
    </w:p>
    <w:p w14:paraId="5D54974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lastRenderedPageBreak/>
        <w:t>ежемесячной надбавки к должностному окладу за особые условия гражданской службы по замещаемой группе должностей;</w:t>
      </w:r>
    </w:p>
    <w:p w14:paraId="113D6447"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ежемесячного денежного поощрения (по замещаемой группе должностей);</w:t>
      </w:r>
    </w:p>
    <w:p w14:paraId="7B3CC291"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единовременной выплаты при предоставлении ежегодного оплачиваемого отпуска;</w:t>
      </w:r>
    </w:p>
    <w:p w14:paraId="65013F84"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премии за выполнение особо важных и сложных заданий, порядок выплаты которых определяется представителем нанимателя с учетом обеспечения задач и функций государственного органа.</w:t>
      </w:r>
    </w:p>
    <w:p w14:paraId="7BEE9B1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Размер денежного содержания:</w:t>
      </w:r>
    </w:p>
    <w:p w14:paraId="0BC1CAE2" w14:textId="22BC526D" w:rsidR="0033609D" w:rsidRPr="005759CA" w:rsidRDefault="0033609D" w:rsidP="0033609D">
      <w:pPr>
        <w:pStyle w:val="a4"/>
        <w:shd w:val="clear" w:color="FFFFFF" w:fill="FFFFFF"/>
        <w:spacing w:before="0" w:beforeAutospacing="0" w:after="0" w:afterAutospacing="0"/>
        <w:ind w:firstLine="708"/>
        <w:jc w:val="both"/>
        <w:rPr>
          <w:rStyle w:val="a5"/>
          <w:b w:val="0"/>
          <w:bCs w:val="0"/>
          <w:color w:val="000000"/>
        </w:rPr>
      </w:pPr>
      <w:r>
        <w:rPr>
          <w:color w:val="000000"/>
        </w:rPr>
        <w:t>для главной группы должностей 55</w:t>
      </w:r>
      <w:r w:rsidR="00222A5F">
        <w:rPr>
          <w:color w:val="000000"/>
        </w:rPr>
        <w:t xml:space="preserve">,0 </w:t>
      </w:r>
      <w:r>
        <w:rPr>
          <w:color w:val="000000"/>
        </w:rPr>
        <w:t>тыс. руб. – 60</w:t>
      </w:r>
      <w:r w:rsidR="00222A5F">
        <w:rPr>
          <w:color w:val="000000"/>
        </w:rPr>
        <w:t>,</w:t>
      </w:r>
      <w:r>
        <w:rPr>
          <w:color w:val="000000"/>
        </w:rPr>
        <w:t>0 тыс. руб.</w:t>
      </w:r>
    </w:p>
    <w:p w14:paraId="2490F2AE" w14:textId="77777777" w:rsidR="0033609D" w:rsidRDefault="0033609D" w:rsidP="0033609D">
      <w:pPr>
        <w:pStyle w:val="a4"/>
        <w:shd w:val="clear" w:color="FFFFFF" w:fill="FFFFFF"/>
        <w:jc w:val="center"/>
        <w:rPr>
          <w:color w:val="000000"/>
        </w:rPr>
      </w:pPr>
      <w:r>
        <w:rPr>
          <w:rStyle w:val="a5"/>
          <w:color w:val="000000"/>
        </w:rPr>
        <w:t>Отпуска</w:t>
      </w:r>
    </w:p>
    <w:p w14:paraId="67BAC7FD"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Ежегодный оплачиваемый отпуск гражданского служащего состоит из основного оплачиваемого отпуска и дополнительных оплачиваемых отпусков.</w:t>
      </w:r>
    </w:p>
    <w:p w14:paraId="03971965"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 xml:space="preserve">Ежегодный основной оплачиваемый отпуск предоставляется продолжительностью </w:t>
      </w:r>
      <w:r>
        <w:rPr>
          <w:color w:val="000000"/>
        </w:rPr>
        <w:br/>
        <w:t>30 календарных дней.</w:t>
      </w:r>
    </w:p>
    <w:p w14:paraId="56B5DB0E"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Ежегодный дополнительный оплачиваемый отпуск за выслугу лет продолжительностью:</w:t>
      </w:r>
    </w:p>
    <w:p w14:paraId="19A19E1A" w14:textId="77777777" w:rsidR="0033609D" w:rsidRDefault="0033609D" w:rsidP="0033609D">
      <w:pPr>
        <w:pStyle w:val="a4"/>
        <w:shd w:val="clear" w:color="FFFFFF" w:fill="FFFFFF"/>
        <w:spacing w:before="0" w:beforeAutospacing="0" w:after="0" w:afterAutospacing="0"/>
        <w:ind w:left="708"/>
        <w:jc w:val="both"/>
      </w:pPr>
      <w:r>
        <w:rPr>
          <w:color w:val="000000"/>
        </w:rPr>
        <w:t>при стаже гражданской службы от 1 года до 5 лет - 1 календарный день;</w:t>
      </w:r>
      <w:r>
        <w:rPr>
          <w:color w:val="000000"/>
        </w:rPr>
        <w:br/>
        <w:t>при стаже гражданской службы от 5 до 10 лет - 5 календарных дней;</w:t>
      </w:r>
      <w:r>
        <w:rPr>
          <w:color w:val="000000"/>
        </w:rPr>
        <w:br/>
        <w:t>при стаже гражданской службы от 10 до 15 лет - 7 календарных дней;</w:t>
      </w:r>
      <w:r>
        <w:rPr>
          <w:color w:val="000000"/>
        </w:rPr>
        <w:br/>
        <w:t>при стаже гражданской службы 15 лет и более - 10 календарных дней.</w:t>
      </w:r>
      <w:r w:rsidRPr="00356FA4">
        <w:t xml:space="preserve"> </w:t>
      </w:r>
    </w:p>
    <w:p w14:paraId="683B0224" w14:textId="77777777" w:rsidR="0033609D" w:rsidRDefault="0033609D" w:rsidP="0033609D">
      <w:pPr>
        <w:pStyle w:val="a4"/>
        <w:shd w:val="clear" w:color="FFFFFF" w:fill="FFFFFF"/>
        <w:spacing w:before="0" w:beforeAutospacing="0" w:after="0" w:afterAutospacing="0"/>
        <w:ind w:firstLine="708"/>
        <w:jc w:val="both"/>
        <w:rPr>
          <w:color w:val="000000"/>
        </w:rPr>
      </w:pPr>
      <w:r w:rsidRPr="00356FA4">
        <w:rPr>
          <w:color w:val="000000"/>
        </w:rPr>
        <w:t>Ежегодный дополнительный отпуск за ненормированный рабочий день предоставляется продолжительностью 3 календарных дня.</w:t>
      </w:r>
    </w:p>
    <w:p w14:paraId="3ACE0FD9" w14:textId="77777777" w:rsidR="0033609D" w:rsidRDefault="0033609D" w:rsidP="0033609D">
      <w:pPr>
        <w:pStyle w:val="a4"/>
        <w:shd w:val="clear" w:color="FFFFFF" w:fill="FFFFFF"/>
        <w:spacing w:before="0" w:beforeAutospacing="0" w:after="0" w:afterAutospacing="0"/>
        <w:ind w:firstLine="708"/>
        <w:jc w:val="both"/>
        <w:rPr>
          <w:color w:val="000000"/>
        </w:rPr>
      </w:pPr>
      <w:r>
        <w:rPr>
          <w:color w:val="000000"/>
        </w:rPr>
        <w:t>При исчислении общей продолжительности ежегодного оплачиваемого отпуска ежегодный основной оплачиваемый отпуск суммируется с ежегодным дополнительным оплачиваемым отпуском за выслугу лет.</w:t>
      </w:r>
    </w:p>
    <w:p w14:paraId="0E42B979" w14:textId="77777777" w:rsidR="0033609D" w:rsidRPr="000D0D3A" w:rsidRDefault="0033609D" w:rsidP="0033609D">
      <w:pPr>
        <w:pStyle w:val="consnonformat"/>
        <w:shd w:val="clear" w:color="FFFFFF" w:fill="FFFFFF"/>
        <w:ind w:firstLine="708"/>
        <w:jc w:val="both"/>
        <w:rPr>
          <w:color w:val="000000"/>
        </w:rPr>
      </w:pPr>
      <w:r w:rsidRPr="000D0D3A">
        <w:rPr>
          <w:color w:val="000000"/>
        </w:rPr>
        <w:t xml:space="preserve">Документы претендентов на замещение вакантной должности, не допущенных к участию в конкурсе, и кандидатов, участвовавших в конкурсе, могут быть им возвращены по письменному заявлению в течение трёх лет со дня завершения конкурса. До истечения этого срока документы хранятся в архиве государственного органа, после чего подлежат уничтожению. </w:t>
      </w:r>
    </w:p>
    <w:p w14:paraId="30D20EEE" w14:textId="77777777" w:rsidR="0033609D" w:rsidRDefault="0033609D" w:rsidP="0033609D">
      <w:pPr>
        <w:autoSpaceDE w:val="0"/>
        <w:autoSpaceDN w:val="0"/>
        <w:adjustRightInd w:val="0"/>
        <w:ind w:firstLine="540"/>
        <w:jc w:val="both"/>
      </w:pPr>
      <w:r w:rsidRPr="000D0D3A">
        <w:rPr>
          <w:color w:val="000000"/>
        </w:rPr>
        <w:t>Претенденты на замещение вакантной должности могут пройти предварительный квалификационный тест вне рамок конкурса для самостоятельной оценки своего профессионального уровня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(gossluzhba.gov.ru)</w:t>
      </w:r>
      <w:r>
        <w:rPr>
          <w:color w:val="000000"/>
        </w:rPr>
        <w:t xml:space="preserve"> в разделах «Предварительный тест» и «Тесты для самопроверки».</w:t>
      </w:r>
      <w:r w:rsidRPr="000D0D3A">
        <w:rPr>
          <w:color w:val="000000"/>
        </w:rPr>
        <w:t xml:space="preserve"> </w:t>
      </w:r>
      <w: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14:paraId="05938E3E" w14:textId="77777777" w:rsidR="0033609D" w:rsidRPr="00541596" w:rsidRDefault="0033609D" w:rsidP="0033609D">
      <w:pPr>
        <w:autoSpaceDE w:val="0"/>
        <w:autoSpaceDN w:val="0"/>
        <w:adjustRightInd w:val="0"/>
        <w:ind w:firstLine="540"/>
        <w:jc w:val="both"/>
      </w:pPr>
    </w:p>
    <w:p w14:paraId="08C48278" w14:textId="77777777" w:rsidR="0033609D" w:rsidRPr="000D0D3A" w:rsidRDefault="0033609D" w:rsidP="0033609D">
      <w:pPr>
        <w:pStyle w:val="consnonformat"/>
        <w:shd w:val="clear" w:color="FFFFFF" w:fill="FFFFFF"/>
        <w:spacing w:before="0" w:beforeAutospacing="0" w:after="0" w:afterAutospacing="0"/>
        <w:ind w:firstLine="708"/>
        <w:jc w:val="both"/>
        <w:rPr>
          <w:color w:val="000000"/>
        </w:rPr>
      </w:pPr>
      <w:r w:rsidRPr="000D0D3A">
        <w:rPr>
          <w:color w:val="000000"/>
        </w:rPr>
        <w:t xml:space="preserve">За справками обращаться по телефону: </w:t>
      </w:r>
      <w:r>
        <w:rPr>
          <w:color w:val="000000"/>
        </w:rPr>
        <w:t xml:space="preserve">(8662) </w:t>
      </w:r>
      <w:r w:rsidRPr="000D0D3A">
        <w:rPr>
          <w:color w:val="000000"/>
        </w:rPr>
        <w:t>42-12-74, отдел государственной службы и кадров Министерства просвещения</w:t>
      </w:r>
      <w:r>
        <w:rPr>
          <w:color w:val="000000"/>
        </w:rPr>
        <w:t xml:space="preserve"> и</w:t>
      </w:r>
      <w:r w:rsidRPr="000D0D3A">
        <w:rPr>
          <w:color w:val="000000"/>
        </w:rPr>
        <w:t xml:space="preserve"> науки Кабардино-Балкарской Республики (318 кабинет). </w:t>
      </w:r>
    </w:p>
    <w:p w14:paraId="75CDF3EE" w14:textId="77777777" w:rsidR="0033609D" w:rsidRDefault="0033609D" w:rsidP="0033609D">
      <w:pPr>
        <w:pStyle w:val="consnonformat"/>
        <w:shd w:val="clear" w:color="FFFFFF" w:fill="FFFFFF"/>
        <w:spacing w:before="0" w:beforeAutospacing="0" w:after="0" w:afterAutospacing="0"/>
        <w:ind w:firstLine="708"/>
        <w:jc w:val="both"/>
        <w:rPr>
          <w:color w:val="000000"/>
        </w:rPr>
      </w:pPr>
      <w:r w:rsidRPr="000D0D3A">
        <w:rPr>
          <w:color w:val="000000"/>
        </w:rPr>
        <w:t xml:space="preserve">Адрес: Кабардино-Балкарская Республика, г. Нальчик, ул. </w:t>
      </w:r>
      <w:proofErr w:type="spellStart"/>
      <w:r w:rsidRPr="000D0D3A">
        <w:rPr>
          <w:color w:val="000000"/>
        </w:rPr>
        <w:t>Кешокова</w:t>
      </w:r>
      <w:proofErr w:type="spellEnd"/>
      <w:r w:rsidRPr="000D0D3A">
        <w:rPr>
          <w:color w:val="000000"/>
        </w:rPr>
        <w:t>, 43.</w:t>
      </w:r>
    </w:p>
    <w:p w14:paraId="7913F675" w14:textId="77777777" w:rsidR="0033609D" w:rsidRDefault="0033609D" w:rsidP="0033609D">
      <w:pPr>
        <w:pStyle w:val="consnonformat"/>
        <w:shd w:val="clear" w:color="FFFFFF" w:fill="FFFFFF"/>
        <w:jc w:val="center"/>
        <w:rPr>
          <w:color w:val="000000"/>
        </w:rPr>
      </w:pPr>
    </w:p>
    <w:p w14:paraId="2C123AE2" w14:textId="77777777" w:rsidR="00873235" w:rsidRDefault="00873235" w:rsidP="00E02955">
      <w:pPr>
        <w:pStyle w:val="consnonformat"/>
        <w:shd w:val="clear" w:color="FFFFFF" w:fill="FFFFFF"/>
        <w:rPr>
          <w:color w:val="000000"/>
        </w:rPr>
      </w:pPr>
    </w:p>
    <w:sectPr w:rsidR="00873235" w:rsidSect="001325FC">
      <w:pgSz w:w="11906" w:h="16838"/>
      <w:pgMar w:top="1134" w:right="748" w:bottom="1134" w:left="162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spaceForUL/>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235"/>
    <w:rsid w:val="00015739"/>
    <w:rsid w:val="0004401C"/>
    <w:rsid w:val="00066A6D"/>
    <w:rsid w:val="00073E32"/>
    <w:rsid w:val="000B2841"/>
    <w:rsid w:val="000D0D3A"/>
    <w:rsid w:val="000D4EF7"/>
    <w:rsid w:val="001064A0"/>
    <w:rsid w:val="00115763"/>
    <w:rsid w:val="0012319A"/>
    <w:rsid w:val="001325FC"/>
    <w:rsid w:val="00167C69"/>
    <w:rsid w:val="001C00CA"/>
    <w:rsid w:val="00222A5F"/>
    <w:rsid w:val="002C0D7F"/>
    <w:rsid w:val="002C5549"/>
    <w:rsid w:val="0033609D"/>
    <w:rsid w:val="0038669F"/>
    <w:rsid w:val="003B6201"/>
    <w:rsid w:val="003F2D8C"/>
    <w:rsid w:val="003F6F6C"/>
    <w:rsid w:val="004E14FC"/>
    <w:rsid w:val="004F373E"/>
    <w:rsid w:val="005106D9"/>
    <w:rsid w:val="00534B59"/>
    <w:rsid w:val="005735C5"/>
    <w:rsid w:val="005E696D"/>
    <w:rsid w:val="00633625"/>
    <w:rsid w:val="00654BFE"/>
    <w:rsid w:val="00654F0E"/>
    <w:rsid w:val="00677CA5"/>
    <w:rsid w:val="00685070"/>
    <w:rsid w:val="006A30AE"/>
    <w:rsid w:val="006F793E"/>
    <w:rsid w:val="00737A1B"/>
    <w:rsid w:val="00762023"/>
    <w:rsid w:val="00873235"/>
    <w:rsid w:val="008917E0"/>
    <w:rsid w:val="008A6B01"/>
    <w:rsid w:val="008B54E6"/>
    <w:rsid w:val="009F0A3D"/>
    <w:rsid w:val="00AB29B3"/>
    <w:rsid w:val="00B22117"/>
    <w:rsid w:val="00B25DAE"/>
    <w:rsid w:val="00B54AEC"/>
    <w:rsid w:val="00BA755E"/>
    <w:rsid w:val="00BA7E66"/>
    <w:rsid w:val="00C41647"/>
    <w:rsid w:val="00C53FA8"/>
    <w:rsid w:val="00C67DD1"/>
    <w:rsid w:val="00CF301E"/>
    <w:rsid w:val="00D23674"/>
    <w:rsid w:val="00D62419"/>
    <w:rsid w:val="00E02955"/>
    <w:rsid w:val="00E35A1B"/>
    <w:rsid w:val="00E4538B"/>
    <w:rsid w:val="00E610E0"/>
    <w:rsid w:val="00E71D73"/>
    <w:rsid w:val="00E76DCC"/>
    <w:rsid w:val="00E96509"/>
    <w:rsid w:val="00EB665E"/>
    <w:rsid w:val="00FA6296"/>
    <w:rsid w:val="00FB4ABB"/>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C41D4"/>
  <w15:docId w15:val="{CEF0B37E-5061-4962-B2B0-9B5DA52FD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sz w:val="24"/>
      <w:szCs w:val="24"/>
    </w:rPr>
  </w:style>
  <w:style w:type="paragraph" w:styleId="1">
    <w:name w:val="heading 1"/>
    <w:basedOn w:val="a"/>
    <w:pPr>
      <w:spacing w:before="100" w:beforeAutospacing="1" w:after="100" w:afterAutospacing="1"/>
      <w:outlineLvl w:val="0"/>
    </w:pPr>
    <w:rPr>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paragraph" w:customStyle="1" w:styleId="a4">
    <w:name w:val="Обычный (веб)"/>
    <w:basedOn w:val="a"/>
    <w:pPr>
      <w:spacing w:before="100" w:beforeAutospacing="1" w:after="100" w:afterAutospacing="1"/>
    </w:pPr>
  </w:style>
  <w:style w:type="character" w:customStyle="1" w:styleId="apple-converted-space">
    <w:name w:val="apple-converted-space"/>
    <w:basedOn w:val="a0"/>
  </w:style>
  <w:style w:type="character" w:styleId="a5">
    <w:name w:val="Strong"/>
    <w:basedOn w:val="a0"/>
    <w:rPr>
      <w:b/>
      <w:bCs/>
    </w:rPr>
  </w:style>
  <w:style w:type="paragraph" w:customStyle="1" w:styleId="consplusnormal">
    <w:name w:val="consplusnormal"/>
    <w:basedOn w:val="a"/>
    <w:pPr>
      <w:spacing w:before="100" w:beforeAutospacing="1" w:after="100" w:afterAutospacing="1"/>
    </w:pPr>
  </w:style>
  <w:style w:type="paragraph" w:styleId="a6">
    <w:name w:val="Body Text"/>
    <w:basedOn w:val="a"/>
    <w:pPr>
      <w:spacing w:before="100" w:beforeAutospacing="1" w:after="100" w:afterAutospacing="1"/>
    </w:pPr>
  </w:style>
  <w:style w:type="paragraph" w:customStyle="1" w:styleId="consnonformat">
    <w:name w:val="consnonformat"/>
    <w:basedOn w:val="a"/>
    <w:pPr>
      <w:spacing w:before="100" w:beforeAutospacing="1" w:after="100" w:afterAutospacing="1"/>
    </w:pPr>
  </w:style>
  <w:style w:type="character" w:styleId="a7">
    <w:name w:val="Emphasis"/>
    <w:basedOn w:val="a0"/>
    <w:rPr>
      <w:i/>
      <w:iCs/>
    </w:rPr>
  </w:style>
  <w:style w:type="paragraph" w:customStyle="1" w:styleId="docdata">
    <w:name w:val="docdata"/>
    <w:aliases w:val="docy,v5,2867,bqiaagaaeyqcaaagiaiaaamucaaabsiiaaaaaaaaaaaaaaaaaaaaaaaaaaaaaaaaaaaaaaaaaaaaaaaaaaaaaaaaaaaaaaaaaaaaaaaaaaaaaaaaaaaaaaaaaaaaaaaaaaaaaaaaaaaaaaaaaaaaaaaaaaaaaaaaaaaaaaaaaaaaaaaaaaaaaaaaaaaaaaaaaaaaaaaaaaaaaaaaaaaaaaaaaaaaaaaaaaaaaaaa"/>
    <w:basedOn w:val="a"/>
    <w:rsid w:val="00E610E0"/>
    <w:pPr>
      <w:spacing w:before="100" w:beforeAutospacing="1" w:after="100" w:afterAutospacing="1"/>
    </w:pPr>
  </w:style>
  <w:style w:type="paragraph" w:styleId="a8">
    <w:name w:val="List Paragraph"/>
    <w:basedOn w:val="a"/>
    <w:uiPriority w:val="34"/>
    <w:qFormat/>
    <w:rsid w:val="006A30AE"/>
    <w:pPr>
      <w:ind w:left="720"/>
      <w:contextualSpacing/>
    </w:pPr>
  </w:style>
  <w:style w:type="paragraph" w:customStyle="1" w:styleId="a9">
    <w:name w:val="Содержимое таблицы"/>
    <w:basedOn w:val="a"/>
    <w:qFormat/>
    <w:rsid w:val="004F373E"/>
    <w:pPr>
      <w:widowControl w:val="0"/>
      <w:suppressLineNumbers/>
      <w:suppressAutoHyphens/>
    </w:pPr>
    <w:rPr>
      <w:rFonts w:ascii="Liberation Serif" w:eastAsia="NSimSun" w:hAnsi="Liberation Serif" w:cs="Arial Unicode MS"/>
      <w:kern w:val="2"/>
      <w:lang w:eastAsia="zh-CN" w:bidi="hi-IN"/>
    </w:rPr>
  </w:style>
  <w:style w:type="paragraph" w:customStyle="1" w:styleId="ConsPlusNormal0">
    <w:name w:val="ConsPlusNormal"/>
    <w:link w:val="ConsPlusNormal1"/>
    <w:qFormat/>
    <w:rsid w:val="004F373E"/>
    <w:pPr>
      <w:widowControl w:val="0"/>
      <w:suppressAutoHyphens/>
    </w:pPr>
    <w:rPr>
      <w:rFonts w:ascii="Calibri" w:hAnsi="Calibri" w:cs="Calibri"/>
      <w:kern w:val="2"/>
      <w:sz w:val="24"/>
      <w:lang w:bidi="hi-IN"/>
    </w:rPr>
  </w:style>
  <w:style w:type="character" w:customStyle="1" w:styleId="ConsPlusNormal1">
    <w:name w:val="ConsPlusNormal Знак"/>
    <w:link w:val="ConsPlusNormal0"/>
    <w:locked/>
    <w:rsid w:val="004F373E"/>
    <w:rPr>
      <w:rFonts w:ascii="Calibri" w:hAnsi="Calibri" w:cs="Calibri"/>
      <w:kern w:val="2"/>
      <w:sz w:val="24"/>
      <w:lang w:bidi="hi-IN"/>
    </w:rPr>
  </w:style>
  <w:style w:type="character" w:customStyle="1" w:styleId="markedcontent">
    <w:name w:val="markedcontent"/>
    <w:rsid w:val="004F373E"/>
  </w:style>
  <w:style w:type="table" w:styleId="aa">
    <w:name w:val="Table Grid"/>
    <w:basedOn w:val="a1"/>
    <w:uiPriority w:val="59"/>
    <w:rsid w:val="00EB66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1594645">
      <w:bodyDiv w:val="1"/>
      <w:marLeft w:val="0"/>
      <w:marRight w:val="0"/>
      <w:marTop w:val="0"/>
      <w:marBottom w:val="0"/>
      <w:divBdr>
        <w:top w:val="none" w:sz="0" w:space="0" w:color="auto"/>
        <w:left w:val="none" w:sz="0" w:space="0" w:color="auto"/>
        <w:bottom w:val="none" w:sz="0" w:space="0" w:color="auto"/>
        <w:right w:val="none" w:sz="0" w:space="0" w:color="auto"/>
      </w:divBdr>
    </w:div>
    <w:div w:id="179733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2810</Words>
  <Characters>16017</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Тамара Гозова</dc:creator>
  <cp:lastModifiedBy>Тамара Гозова</cp:lastModifiedBy>
  <cp:revision>2</cp:revision>
  <cp:lastPrinted>2024-06-20T13:17:00Z</cp:lastPrinted>
  <dcterms:created xsi:type="dcterms:W3CDTF">2024-06-24T07:26:00Z</dcterms:created>
  <dcterms:modified xsi:type="dcterms:W3CDTF">2024-06-24T07:26:00Z</dcterms:modified>
</cp:coreProperties>
</file>